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0F" w:rsidRDefault="00CF38F9" w:rsidP="00FA615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Digital Considerations within the </w:t>
      </w:r>
      <w:r w:rsidR="00F24E0F">
        <w:rPr>
          <w:rFonts w:ascii="Times New Roman" w:hAnsi="Times New Roman" w:cs="Times New Roman"/>
          <w:b/>
          <w:sz w:val="24"/>
          <w:szCs w:val="24"/>
        </w:rPr>
        <w:t xml:space="preserve">Lifecycle Sustainment Plan (LCSP) </w:t>
      </w:r>
    </w:p>
    <w:p w:rsidR="001929A2" w:rsidRPr="004A738A" w:rsidRDefault="0074329E" w:rsidP="00FA6150">
      <w:pPr>
        <w:spacing w:line="276" w:lineRule="auto"/>
        <w:rPr>
          <w:rFonts w:ascii="Times New Roman" w:hAnsi="Times New Roman" w:cs="Times New Roman"/>
          <w:b/>
          <w:sz w:val="24"/>
          <w:szCs w:val="24"/>
        </w:rPr>
      </w:pPr>
      <w:r w:rsidRPr="004A738A">
        <w:rPr>
          <w:rFonts w:ascii="Times New Roman" w:hAnsi="Times New Roman" w:cs="Times New Roman"/>
          <w:b/>
          <w:sz w:val="24"/>
          <w:szCs w:val="24"/>
        </w:rPr>
        <w:t>Introduction</w:t>
      </w:r>
    </w:p>
    <w:p w:rsidR="0074329E" w:rsidRPr="00294D30" w:rsidRDefault="00A370C9" w:rsidP="002677AB">
      <w:pPr>
        <w:spacing w:line="276" w:lineRule="auto"/>
        <w:rPr>
          <w:rFonts w:ascii="Times New Roman" w:hAnsi="Times New Roman" w:cs="Times New Roman"/>
          <w:i/>
          <w:sz w:val="24"/>
          <w:szCs w:val="24"/>
        </w:rPr>
      </w:pPr>
      <w:r>
        <w:rPr>
          <w:rFonts w:ascii="Times New Roman" w:hAnsi="Times New Roman" w:cs="Times New Roman"/>
          <w:i/>
          <w:sz w:val="24"/>
          <w:szCs w:val="24"/>
        </w:rPr>
        <w:t>The product support strategy should align with the model-based acquisition strategy – as defined below:</w:t>
      </w:r>
    </w:p>
    <w:p w:rsidR="00C02AE3" w:rsidRPr="00FA6150" w:rsidRDefault="00FA6150" w:rsidP="00FA6150">
      <w:pPr>
        <w:numPr>
          <w:ilvl w:val="0"/>
          <w:numId w:val="16"/>
        </w:numPr>
        <w:tabs>
          <w:tab w:val="num" w:pos="720"/>
        </w:tabs>
        <w:spacing w:line="276" w:lineRule="auto"/>
        <w:rPr>
          <w:rFonts w:ascii="Times New Roman" w:hAnsi="Times New Roman" w:cs="Times New Roman"/>
          <w:sz w:val="24"/>
          <w:szCs w:val="24"/>
        </w:rPr>
      </w:pPr>
      <w:r>
        <w:rPr>
          <w:rFonts w:ascii="Times New Roman" w:hAnsi="Times New Roman" w:cs="Times New Roman"/>
          <w:sz w:val="24"/>
          <w:szCs w:val="24"/>
        </w:rPr>
        <w:t>M</w:t>
      </w:r>
      <w:r w:rsidR="00E10D83" w:rsidRPr="00FA6150">
        <w:rPr>
          <w:rFonts w:ascii="Times New Roman" w:hAnsi="Times New Roman" w:cs="Times New Roman"/>
          <w:sz w:val="24"/>
          <w:szCs w:val="24"/>
        </w:rPr>
        <w:t>odeling objectives are used to select one of the model-based acquisition types:</w:t>
      </w:r>
    </w:p>
    <w:p w:rsidR="00C02AE3" w:rsidRDefault="00E10D83" w:rsidP="007036FA">
      <w:pPr>
        <w:numPr>
          <w:ilvl w:val="1"/>
          <w:numId w:val="16"/>
        </w:numPr>
        <w:tabs>
          <w:tab w:val="num" w:pos="1440"/>
        </w:tabs>
        <w:spacing w:line="276" w:lineRule="auto"/>
        <w:rPr>
          <w:rFonts w:ascii="Times New Roman" w:hAnsi="Times New Roman" w:cs="Times New Roman"/>
          <w:iCs/>
          <w:sz w:val="24"/>
          <w:szCs w:val="24"/>
        </w:rPr>
      </w:pPr>
      <w:r w:rsidRPr="007036FA">
        <w:rPr>
          <w:rFonts w:ascii="Times New Roman" w:hAnsi="Times New Roman" w:cs="Times New Roman"/>
          <w:b/>
          <w:iCs/>
          <w:sz w:val="24"/>
          <w:szCs w:val="24"/>
        </w:rPr>
        <w:t>Model-supported</w:t>
      </w:r>
      <w:r w:rsidR="007036FA" w:rsidRPr="007036FA">
        <w:rPr>
          <w:rFonts w:ascii="Times New Roman" w:hAnsi="Times New Roman" w:cs="Times New Roman"/>
          <w:b/>
          <w:iCs/>
          <w:sz w:val="24"/>
          <w:szCs w:val="24"/>
        </w:rPr>
        <w:t xml:space="preserve"> acquisition</w:t>
      </w:r>
      <w:r w:rsidR="007036FA" w:rsidRPr="007036FA">
        <w:rPr>
          <w:rFonts w:ascii="Times New Roman" w:hAnsi="Times New Roman" w:cs="Times New Roman"/>
          <w:iCs/>
          <w:sz w:val="24"/>
          <w:szCs w:val="24"/>
        </w:rPr>
        <w:t xml:space="preserve">: </w:t>
      </w:r>
      <w:r w:rsidRPr="007036FA">
        <w:rPr>
          <w:rFonts w:ascii="Times New Roman" w:hAnsi="Times New Roman" w:cs="Times New Roman"/>
          <w:iCs/>
          <w:sz w:val="24"/>
          <w:szCs w:val="24"/>
        </w:rPr>
        <w:t>models are used to support various engineering activities, including the production of key documents for contractual purposes</w:t>
      </w:r>
    </w:p>
    <w:p w:rsidR="00C02AE3" w:rsidRPr="00536241" w:rsidRDefault="00E10D83" w:rsidP="007036FA">
      <w:pPr>
        <w:numPr>
          <w:ilvl w:val="1"/>
          <w:numId w:val="16"/>
        </w:numPr>
        <w:tabs>
          <w:tab w:val="num" w:pos="1440"/>
        </w:tabs>
        <w:spacing w:line="276" w:lineRule="auto"/>
        <w:rPr>
          <w:rFonts w:ascii="Times New Roman" w:hAnsi="Times New Roman" w:cs="Times New Roman"/>
          <w:b/>
          <w:iCs/>
          <w:sz w:val="24"/>
          <w:szCs w:val="24"/>
        </w:rPr>
      </w:pPr>
      <w:r w:rsidRPr="007036FA">
        <w:rPr>
          <w:rFonts w:ascii="Times New Roman" w:hAnsi="Times New Roman" w:cs="Times New Roman"/>
          <w:b/>
          <w:iCs/>
          <w:sz w:val="24"/>
          <w:szCs w:val="24"/>
        </w:rPr>
        <w:t>Model-integrated</w:t>
      </w:r>
      <w:r w:rsidR="00A26225">
        <w:rPr>
          <w:rFonts w:ascii="Times New Roman" w:hAnsi="Times New Roman" w:cs="Times New Roman"/>
          <w:b/>
          <w:iCs/>
          <w:sz w:val="24"/>
          <w:szCs w:val="24"/>
        </w:rPr>
        <w:t xml:space="preserve"> acquisition</w:t>
      </w:r>
      <w:r w:rsidR="007036FA" w:rsidRPr="007036FA">
        <w:rPr>
          <w:rFonts w:ascii="Times New Roman" w:hAnsi="Times New Roman" w:cs="Times New Roman"/>
          <w:b/>
          <w:iCs/>
          <w:sz w:val="24"/>
          <w:szCs w:val="24"/>
        </w:rPr>
        <w:t xml:space="preserve">:  </w:t>
      </w:r>
      <w:r w:rsidRPr="007036FA">
        <w:rPr>
          <w:rFonts w:ascii="Times New Roman" w:hAnsi="Times New Roman" w:cs="Times New Roman"/>
          <w:iCs/>
          <w:sz w:val="24"/>
          <w:szCs w:val="24"/>
        </w:rPr>
        <w:t>Models form part of the contractual artifacts but as secondary or complementary artifacts</w:t>
      </w:r>
    </w:p>
    <w:p w:rsidR="00FA6150" w:rsidRPr="00536241" w:rsidRDefault="00E10D83" w:rsidP="002677AB">
      <w:pPr>
        <w:numPr>
          <w:ilvl w:val="1"/>
          <w:numId w:val="16"/>
        </w:numPr>
        <w:tabs>
          <w:tab w:val="num" w:pos="1440"/>
        </w:tabs>
        <w:spacing w:line="276" w:lineRule="auto"/>
        <w:rPr>
          <w:rFonts w:ascii="Times New Roman" w:hAnsi="Times New Roman" w:cs="Times New Roman"/>
          <w:b/>
          <w:sz w:val="24"/>
          <w:szCs w:val="24"/>
        </w:rPr>
      </w:pPr>
      <w:r w:rsidRPr="007036FA">
        <w:rPr>
          <w:rFonts w:ascii="Times New Roman" w:hAnsi="Times New Roman" w:cs="Times New Roman"/>
          <w:b/>
          <w:iCs/>
          <w:sz w:val="24"/>
          <w:szCs w:val="24"/>
        </w:rPr>
        <w:t>Model-centric</w:t>
      </w:r>
      <w:r w:rsidR="00A26225">
        <w:rPr>
          <w:rFonts w:ascii="Times New Roman" w:hAnsi="Times New Roman" w:cs="Times New Roman"/>
          <w:b/>
          <w:iCs/>
          <w:sz w:val="24"/>
          <w:szCs w:val="24"/>
        </w:rPr>
        <w:t xml:space="preserve"> acquisition</w:t>
      </w:r>
      <w:r w:rsidR="007036FA" w:rsidRPr="007036FA">
        <w:rPr>
          <w:rFonts w:ascii="Times New Roman" w:hAnsi="Times New Roman" w:cs="Times New Roman"/>
          <w:b/>
          <w:iCs/>
          <w:sz w:val="24"/>
          <w:szCs w:val="24"/>
        </w:rPr>
        <w:t xml:space="preserve">:  </w:t>
      </w:r>
      <w:r w:rsidR="007036FA" w:rsidRPr="007036FA">
        <w:rPr>
          <w:rFonts w:ascii="Times New Roman" w:hAnsi="Times New Roman" w:cs="Times New Roman"/>
          <w:iCs/>
          <w:sz w:val="24"/>
          <w:szCs w:val="24"/>
        </w:rPr>
        <w:t>Models are primary artifacts (with the capability to generate required documentation</w:t>
      </w:r>
      <w:r w:rsidR="00536241">
        <w:rPr>
          <w:rFonts w:ascii="Times New Roman" w:hAnsi="Times New Roman" w:cs="Times New Roman"/>
          <w:iCs/>
          <w:sz w:val="24"/>
          <w:szCs w:val="24"/>
        </w:rPr>
        <w:t>)</w:t>
      </w:r>
    </w:p>
    <w:p w:rsidR="002823DC" w:rsidRPr="00A370C9" w:rsidRDefault="00A370C9" w:rsidP="00A370C9">
      <w:pPr>
        <w:pStyle w:val="ListParagraph"/>
        <w:spacing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1929A2" w:rsidRPr="004A738A" w:rsidRDefault="001212FD" w:rsidP="002677AB">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Product Support</w:t>
      </w:r>
      <w:r w:rsidR="001929A2" w:rsidRPr="004A738A">
        <w:rPr>
          <w:rFonts w:ascii="Times New Roman" w:hAnsi="Times New Roman" w:cs="Times New Roman"/>
          <w:b/>
          <w:sz w:val="24"/>
          <w:szCs w:val="24"/>
        </w:rPr>
        <w:t xml:space="preserve"> Strategy</w:t>
      </w:r>
      <w:r w:rsidR="00CD34A5">
        <w:rPr>
          <w:rFonts w:ascii="Times New Roman" w:hAnsi="Times New Roman" w:cs="Times New Roman"/>
          <w:b/>
          <w:sz w:val="24"/>
          <w:szCs w:val="24"/>
        </w:rPr>
        <w:t xml:space="preserve"> (</w:t>
      </w:r>
      <w:r w:rsidR="00851992">
        <w:rPr>
          <w:rFonts w:ascii="Times New Roman" w:hAnsi="Times New Roman" w:cs="Times New Roman"/>
          <w:b/>
          <w:sz w:val="24"/>
          <w:szCs w:val="24"/>
        </w:rPr>
        <w:t>Section 3</w:t>
      </w:r>
      <w:r w:rsidR="005D1EDC">
        <w:rPr>
          <w:rFonts w:ascii="Times New Roman" w:hAnsi="Times New Roman" w:cs="Times New Roman"/>
          <w:b/>
          <w:sz w:val="24"/>
          <w:szCs w:val="24"/>
        </w:rPr>
        <w:t>)</w:t>
      </w:r>
    </w:p>
    <w:p w:rsidR="005D1EDC" w:rsidRDefault="005D1EDC" w:rsidP="005D1EDC">
      <w:pPr>
        <w:pStyle w:val="ListParagraph"/>
        <w:numPr>
          <w:ilvl w:val="0"/>
          <w:numId w:val="6"/>
        </w:numPr>
        <w:spacing w:line="276" w:lineRule="auto"/>
        <w:rPr>
          <w:rFonts w:ascii="Times New Roman" w:hAnsi="Times New Roman" w:cs="Times New Roman"/>
          <w:sz w:val="24"/>
          <w:szCs w:val="24"/>
        </w:rPr>
      </w:pPr>
      <w:r w:rsidRPr="005D1EDC">
        <w:rPr>
          <w:rFonts w:ascii="Times New Roman" w:hAnsi="Times New Roman" w:cs="Times New Roman"/>
          <w:sz w:val="24"/>
          <w:szCs w:val="24"/>
        </w:rPr>
        <w:t xml:space="preserve">This section directly relates to the Acquisition Strategy Sections 5.5 and 6.2, </w:t>
      </w:r>
      <w:r w:rsidR="00F14D0A">
        <w:rPr>
          <w:rFonts w:ascii="Times New Roman" w:hAnsi="Times New Roman" w:cs="Times New Roman"/>
          <w:sz w:val="24"/>
          <w:szCs w:val="24"/>
        </w:rPr>
        <w:t xml:space="preserve">and therefore </w:t>
      </w:r>
      <w:r w:rsidRPr="005D1EDC">
        <w:rPr>
          <w:rFonts w:ascii="Times New Roman" w:hAnsi="Times New Roman" w:cs="Times New Roman"/>
          <w:sz w:val="24"/>
          <w:szCs w:val="24"/>
        </w:rPr>
        <w:t>should address the model-based acquisition strategy (e.g., model-sup</w:t>
      </w:r>
      <w:r w:rsidR="00455E7D">
        <w:rPr>
          <w:rFonts w:ascii="Times New Roman" w:hAnsi="Times New Roman" w:cs="Times New Roman"/>
          <w:sz w:val="24"/>
          <w:szCs w:val="24"/>
        </w:rPr>
        <w:t>ported, model-integrated, model-</w:t>
      </w:r>
      <w:r w:rsidRPr="005D1EDC">
        <w:rPr>
          <w:rFonts w:ascii="Times New Roman" w:hAnsi="Times New Roman" w:cs="Times New Roman"/>
          <w:sz w:val="24"/>
          <w:szCs w:val="24"/>
        </w:rPr>
        <w:t>centric)</w:t>
      </w:r>
    </w:p>
    <w:p w:rsidR="001929A2" w:rsidRDefault="0074329E" w:rsidP="005D1EDC">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Summarize the</w:t>
      </w:r>
      <w:r w:rsidR="00985EF8" w:rsidRPr="00A370C9">
        <w:rPr>
          <w:rFonts w:ascii="Times New Roman" w:hAnsi="Times New Roman" w:cs="Times New Roman"/>
          <w:sz w:val="24"/>
          <w:szCs w:val="24"/>
        </w:rPr>
        <w:t xml:space="preserve"> </w:t>
      </w:r>
      <w:r w:rsidR="005D1EDC" w:rsidRPr="00A370C9">
        <w:rPr>
          <w:rFonts w:ascii="Times New Roman" w:hAnsi="Times New Roman" w:cs="Times New Roman"/>
          <w:sz w:val="24"/>
          <w:szCs w:val="24"/>
        </w:rPr>
        <w:t>product support</w:t>
      </w:r>
      <w:r w:rsidR="001212FD" w:rsidRPr="00A370C9">
        <w:rPr>
          <w:rFonts w:ascii="Times New Roman" w:hAnsi="Times New Roman" w:cs="Times New Roman"/>
          <w:sz w:val="24"/>
          <w:szCs w:val="24"/>
        </w:rPr>
        <w:t xml:space="preserve"> </w:t>
      </w:r>
      <w:r w:rsidRPr="00A370C9">
        <w:rPr>
          <w:rFonts w:ascii="Times New Roman" w:hAnsi="Times New Roman" w:cs="Times New Roman"/>
          <w:sz w:val="24"/>
          <w:szCs w:val="24"/>
        </w:rPr>
        <w:t xml:space="preserve">strategy for meeting </w:t>
      </w:r>
      <w:r w:rsidR="00F14D0A" w:rsidRPr="00A370C9">
        <w:rPr>
          <w:rFonts w:ascii="Times New Roman" w:hAnsi="Times New Roman" w:cs="Times New Roman"/>
          <w:sz w:val="24"/>
          <w:szCs w:val="24"/>
        </w:rPr>
        <w:t>sustainment</w:t>
      </w:r>
      <w:r w:rsidR="005D1EDC" w:rsidRPr="00A370C9">
        <w:rPr>
          <w:rFonts w:ascii="Times New Roman" w:hAnsi="Times New Roman" w:cs="Times New Roman"/>
          <w:sz w:val="24"/>
          <w:szCs w:val="24"/>
        </w:rPr>
        <w:t xml:space="preserve"> requirements </w:t>
      </w:r>
      <w:r w:rsidR="00F14D0A" w:rsidRPr="00A370C9">
        <w:rPr>
          <w:rFonts w:ascii="Times New Roman" w:hAnsi="Times New Roman" w:cs="Times New Roman"/>
          <w:sz w:val="24"/>
          <w:szCs w:val="24"/>
        </w:rPr>
        <w:t>necessary to satisfy the model-based acquisition strategy</w:t>
      </w:r>
      <w:r w:rsidR="00455E7D" w:rsidRPr="00A370C9">
        <w:rPr>
          <w:rFonts w:ascii="Times New Roman" w:hAnsi="Times New Roman" w:cs="Times New Roman"/>
          <w:sz w:val="24"/>
          <w:szCs w:val="24"/>
        </w:rPr>
        <w:t xml:space="preserve"> requirements</w:t>
      </w:r>
      <w:r w:rsidR="00C33C13" w:rsidRPr="00A370C9">
        <w:rPr>
          <w:rFonts w:ascii="Times New Roman" w:hAnsi="Times New Roman" w:cs="Times New Roman"/>
          <w:sz w:val="24"/>
          <w:szCs w:val="24"/>
        </w:rPr>
        <w:t xml:space="preserve"> (Technical Data Strategy/Intellectual Property Strategy)</w:t>
      </w:r>
    </w:p>
    <w:p w:rsidR="00A370C9" w:rsidRPr="00A370C9" w:rsidRDefault="00A370C9" w:rsidP="005D1ED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Use of digital twin for product support decisions</w:t>
      </w:r>
    </w:p>
    <w:p w:rsidR="00CD34A5" w:rsidRDefault="00CD34A5" w:rsidP="00CD34A5">
      <w:pPr>
        <w:pStyle w:val="ListParagraph"/>
        <w:spacing w:line="276" w:lineRule="auto"/>
        <w:rPr>
          <w:rFonts w:ascii="Times New Roman" w:hAnsi="Times New Roman" w:cs="Times New Roman"/>
          <w:sz w:val="24"/>
          <w:szCs w:val="24"/>
        </w:rPr>
      </w:pPr>
    </w:p>
    <w:p w:rsidR="00CE3D13" w:rsidRPr="00CE3D13" w:rsidRDefault="00CE3D13" w:rsidP="00CE3D13">
      <w:pPr>
        <w:pStyle w:val="ListParagraph"/>
        <w:numPr>
          <w:ilvl w:val="0"/>
          <w:numId w:val="1"/>
        </w:numPr>
        <w:spacing w:line="276" w:lineRule="auto"/>
        <w:rPr>
          <w:rFonts w:ascii="Times New Roman" w:hAnsi="Times New Roman" w:cs="Times New Roman"/>
          <w:b/>
          <w:sz w:val="24"/>
          <w:szCs w:val="24"/>
        </w:rPr>
      </w:pPr>
      <w:r w:rsidRPr="00CE3D13">
        <w:rPr>
          <w:rFonts w:ascii="Times New Roman" w:hAnsi="Times New Roman" w:cs="Times New Roman"/>
          <w:b/>
          <w:sz w:val="24"/>
          <w:szCs w:val="24"/>
        </w:rPr>
        <w:t>Cybersecurity (Section 3.1.4</w:t>
      </w:r>
      <w:r w:rsidR="00A370C9" w:rsidRPr="00CE3D13">
        <w:rPr>
          <w:rFonts w:ascii="Times New Roman" w:hAnsi="Times New Roman" w:cs="Times New Roman"/>
          <w:b/>
          <w:sz w:val="24"/>
          <w:szCs w:val="24"/>
        </w:rPr>
        <w:t>)</w:t>
      </w:r>
      <w:r w:rsidR="00A370C9">
        <w:rPr>
          <w:rFonts w:ascii="Times New Roman" w:hAnsi="Times New Roman" w:cs="Times New Roman"/>
          <w:b/>
          <w:sz w:val="24"/>
          <w:szCs w:val="24"/>
        </w:rPr>
        <w:t xml:space="preserve"> Address</w:t>
      </w:r>
      <w:r w:rsidR="00490DE7">
        <w:rPr>
          <w:rFonts w:ascii="Times New Roman" w:hAnsi="Times New Roman" w:cs="Times New Roman"/>
          <w:b/>
          <w:sz w:val="24"/>
          <w:szCs w:val="24"/>
        </w:rPr>
        <w:t xml:space="preserve"> considerations for cybersecurity within the program protection plan (PPP) that is of course an annex to the LCSP.</w:t>
      </w:r>
    </w:p>
    <w:p w:rsidR="00B26679" w:rsidRDefault="00B26679" w:rsidP="00B26679">
      <w:pPr>
        <w:pStyle w:val="ListParagraph"/>
        <w:numPr>
          <w:ilvl w:val="0"/>
          <w:numId w:val="6"/>
        </w:numPr>
        <w:spacing w:line="276" w:lineRule="auto"/>
        <w:rPr>
          <w:rFonts w:ascii="Times New Roman" w:hAnsi="Times New Roman" w:cs="Times New Roman"/>
          <w:sz w:val="24"/>
          <w:szCs w:val="24"/>
        </w:rPr>
      </w:pPr>
      <w:r w:rsidRPr="00B26679">
        <w:rPr>
          <w:rFonts w:ascii="Times New Roman" w:hAnsi="Times New Roman" w:cs="Times New Roman"/>
          <w:sz w:val="24"/>
          <w:szCs w:val="24"/>
        </w:rPr>
        <w:t xml:space="preserve">Address supportability and/or sustainment efforts support compliance with the Program Protection Planning (PPP) and the AFLCMC System Security Engineering Standard Processes within the </w:t>
      </w:r>
      <w:r w:rsidRPr="00AB32DD">
        <w:rPr>
          <w:rFonts w:ascii="Times New Roman" w:hAnsi="Times New Roman" w:cs="Times New Roman"/>
          <w:sz w:val="24"/>
          <w:szCs w:val="24"/>
        </w:rPr>
        <w:t>model-based environment</w:t>
      </w:r>
    </w:p>
    <w:p w:rsidR="00851992" w:rsidRDefault="00851992" w:rsidP="00851992">
      <w:pPr>
        <w:pStyle w:val="ListParagraph"/>
        <w:spacing w:line="276" w:lineRule="auto"/>
        <w:rPr>
          <w:rFonts w:ascii="Times New Roman" w:hAnsi="Times New Roman" w:cs="Times New Roman"/>
          <w:sz w:val="24"/>
          <w:szCs w:val="24"/>
        </w:rPr>
      </w:pPr>
    </w:p>
    <w:p w:rsidR="00851992" w:rsidRDefault="00851992" w:rsidP="00851992">
      <w:pPr>
        <w:pStyle w:val="ListParagraph"/>
        <w:numPr>
          <w:ilvl w:val="0"/>
          <w:numId w:val="1"/>
        </w:numPr>
        <w:spacing w:line="276" w:lineRule="auto"/>
        <w:rPr>
          <w:rFonts w:ascii="Times New Roman" w:hAnsi="Times New Roman" w:cs="Times New Roman"/>
          <w:b/>
          <w:sz w:val="24"/>
          <w:szCs w:val="24"/>
        </w:rPr>
      </w:pPr>
      <w:r w:rsidRPr="00851992">
        <w:rPr>
          <w:rFonts w:ascii="Times New Roman" w:hAnsi="Times New Roman" w:cs="Times New Roman"/>
          <w:b/>
          <w:sz w:val="24"/>
          <w:szCs w:val="24"/>
        </w:rPr>
        <w:t>Influencing Design and Sustainment</w:t>
      </w:r>
      <w:r>
        <w:rPr>
          <w:rFonts w:ascii="Times New Roman" w:hAnsi="Times New Roman" w:cs="Times New Roman"/>
          <w:b/>
          <w:sz w:val="24"/>
          <w:szCs w:val="24"/>
        </w:rPr>
        <w:t xml:space="preserve"> (Section 5)</w:t>
      </w:r>
    </w:p>
    <w:p w:rsidR="00551962" w:rsidRDefault="00551962" w:rsidP="00851992">
      <w:pPr>
        <w:pStyle w:val="ListParagraph"/>
        <w:numPr>
          <w:ilvl w:val="0"/>
          <w:numId w:val="6"/>
        </w:numPr>
        <w:spacing w:line="276" w:lineRule="auto"/>
        <w:rPr>
          <w:rFonts w:ascii="Times New Roman" w:hAnsi="Times New Roman" w:cs="Times New Roman"/>
          <w:sz w:val="24"/>
          <w:szCs w:val="24"/>
        </w:rPr>
      </w:pPr>
      <w:r w:rsidRPr="00551962">
        <w:rPr>
          <w:rFonts w:ascii="Times New Roman" w:hAnsi="Times New Roman" w:cs="Times New Roman"/>
          <w:sz w:val="24"/>
          <w:szCs w:val="24"/>
        </w:rPr>
        <w:t>Identify model-based requirements that affect system’s design and performance</w:t>
      </w:r>
    </w:p>
    <w:p w:rsidR="00851992" w:rsidRDefault="00551962" w:rsidP="0085199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Identify impacts of the model-based requirements to a </w:t>
      </w:r>
      <w:r w:rsidRPr="00551962">
        <w:rPr>
          <w:rFonts w:ascii="Times New Roman" w:hAnsi="Times New Roman" w:cs="Times New Roman"/>
          <w:sz w:val="24"/>
          <w:szCs w:val="24"/>
        </w:rPr>
        <w:t xml:space="preserve">system’s product support strategy, planning, and </w:t>
      </w:r>
      <w:r w:rsidR="004D6B5F">
        <w:rPr>
          <w:rFonts w:ascii="Times New Roman" w:hAnsi="Times New Roman" w:cs="Times New Roman"/>
          <w:sz w:val="24"/>
          <w:szCs w:val="24"/>
        </w:rPr>
        <w:t>implementation</w:t>
      </w:r>
    </w:p>
    <w:p w:rsidR="00485FA3" w:rsidRPr="00A370C9" w:rsidRDefault="00453B0E" w:rsidP="00453B0E">
      <w:pPr>
        <w:spacing w:line="276" w:lineRule="auto"/>
        <w:ind w:left="360"/>
        <w:rPr>
          <w:rFonts w:ascii="Times New Roman" w:hAnsi="Times New Roman" w:cs="Times New Roman"/>
          <w:i/>
          <w:color w:val="FF0000"/>
          <w:sz w:val="24"/>
          <w:szCs w:val="24"/>
        </w:rPr>
      </w:pPr>
      <w:r w:rsidRPr="00A370C9">
        <w:rPr>
          <w:rFonts w:ascii="Times New Roman" w:hAnsi="Times New Roman" w:cs="Times New Roman"/>
          <w:i/>
          <w:color w:val="FF0000"/>
          <w:sz w:val="24"/>
          <w:szCs w:val="24"/>
        </w:rPr>
        <w:t>Beyond this section, the LCSP addresses each of the 12 product support elements</w:t>
      </w:r>
    </w:p>
    <w:p w:rsidR="00851992" w:rsidRDefault="00485FA3" w:rsidP="00485FA3">
      <w:pPr>
        <w:pStyle w:val="ListParagraph"/>
        <w:numPr>
          <w:ilvl w:val="0"/>
          <w:numId w:val="1"/>
        </w:numPr>
        <w:spacing w:line="276" w:lineRule="auto"/>
        <w:rPr>
          <w:rFonts w:ascii="Times New Roman" w:hAnsi="Times New Roman" w:cs="Times New Roman"/>
          <w:b/>
          <w:sz w:val="24"/>
          <w:szCs w:val="24"/>
        </w:rPr>
      </w:pPr>
      <w:r w:rsidRPr="00485FA3">
        <w:rPr>
          <w:rFonts w:ascii="Times New Roman" w:hAnsi="Times New Roman" w:cs="Times New Roman"/>
          <w:b/>
          <w:sz w:val="24"/>
          <w:szCs w:val="24"/>
        </w:rPr>
        <w:t xml:space="preserve">Design Interface </w:t>
      </w:r>
      <w:r>
        <w:rPr>
          <w:rFonts w:ascii="Times New Roman" w:hAnsi="Times New Roman" w:cs="Times New Roman"/>
          <w:b/>
          <w:sz w:val="24"/>
          <w:szCs w:val="24"/>
        </w:rPr>
        <w:t>(Section 9.1)</w:t>
      </w:r>
    </w:p>
    <w:p w:rsidR="00A24C8E" w:rsidRDefault="004D6B5F" w:rsidP="00A370C9">
      <w:pPr>
        <w:pStyle w:val="ListParagraph"/>
        <w:numPr>
          <w:ilvl w:val="0"/>
          <w:numId w:val="6"/>
        </w:numPr>
        <w:spacing w:line="276" w:lineRule="auto"/>
        <w:rPr>
          <w:rFonts w:ascii="Times New Roman" w:hAnsi="Times New Roman" w:cs="Times New Roman"/>
          <w:sz w:val="24"/>
          <w:szCs w:val="24"/>
        </w:rPr>
      </w:pPr>
      <w:r w:rsidRPr="004D6B5F">
        <w:rPr>
          <w:rFonts w:ascii="Times New Roman" w:hAnsi="Times New Roman" w:cs="Times New Roman"/>
          <w:sz w:val="24"/>
          <w:szCs w:val="24"/>
        </w:rPr>
        <w:t>Should articulat</w:t>
      </w:r>
      <w:r w:rsidRPr="00A24C8E">
        <w:rPr>
          <w:rFonts w:ascii="Times New Roman" w:hAnsi="Times New Roman" w:cs="Times New Roman"/>
          <w:sz w:val="24"/>
          <w:szCs w:val="24"/>
        </w:rPr>
        <w:t>e model-based requ</w:t>
      </w:r>
      <w:r w:rsidRPr="004D6B5F">
        <w:rPr>
          <w:rFonts w:ascii="Times New Roman" w:hAnsi="Times New Roman" w:cs="Times New Roman"/>
          <w:sz w:val="24"/>
          <w:szCs w:val="24"/>
        </w:rPr>
        <w:t>irements as a design-consideration</w:t>
      </w:r>
      <w:r>
        <w:rPr>
          <w:rFonts w:ascii="Times New Roman" w:hAnsi="Times New Roman" w:cs="Times New Roman"/>
          <w:sz w:val="24"/>
          <w:szCs w:val="24"/>
        </w:rPr>
        <w:t xml:space="preserve"> – as outlined in the SEP</w:t>
      </w:r>
      <w:r w:rsidR="00BE66A4">
        <w:rPr>
          <w:rFonts w:ascii="Times New Roman" w:hAnsi="Times New Roman" w:cs="Times New Roman"/>
          <w:sz w:val="24"/>
          <w:szCs w:val="24"/>
        </w:rPr>
        <w:t xml:space="preserve"> (systems engineering plan)</w:t>
      </w:r>
    </w:p>
    <w:p w:rsidR="00CF38F9" w:rsidRPr="00A370C9" w:rsidRDefault="00CF38F9" w:rsidP="00CF38F9">
      <w:pPr>
        <w:pStyle w:val="ListParagraph"/>
        <w:spacing w:line="276" w:lineRule="auto"/>
        <w:rPr>
          <w:rFonts w:ascii="Times New Roman" w:hAnsi="Times New Roman" w:cs="Times New Roman"/>
          <w:sz w:val="24"/>
          <w:szCs w:val="24"/>
        </w:rPr>
      </w:pPr>
    </w:p>
    <w:p w:rsidR="00A24C8E" w:rsidRDefault="00A24C8E" w:rsidP="00A24C8E">
      <w:pPr>
        <w:pStyle w:val="ListParagraph"/>
        <w:numPr>
          <w:ilvl w:val="0"/>
          <w:numId w:val="1"/>
        </w:numPr>
        <w:spacing w:line="276" w:lineRule="auto"/>
        <w:rPr>
          <w:rFonts w:ascii="Times New Roman" w:hAnsi="Times New Roman" w:cs="Times New Roman"/>
          <w:b/>
          <w:sz w:val="24"/>
          <w:szCs w:val="24"/>
        </w:rPr>
      </w:pPr>
      <w:r w:rsidRPr="00A24C8E">
        <w:rPr>
          <w:rFonts w:ascii="Times New Roman" w:hAnsi="Times New Roman" w:cs="Times New Roman"/>
          <w:b/>
          <w:sz w:val="24"/>
          <w:szCs w:val="24"/>
        </w:rPr>
        <w:t>Sustaining Engineering</w:t>
      </w:r>
      <w:r>
        <w:rPr>
          <w:rFonts w:ascii="Times New Roman" w:hAnsi="Times New Roman" w:cs="Times New Roman"/>
          <w:b/>
          <w:sz w:val="24"/>
          <w:szCs w:val="24"/>
        </w:rPr>
        <w:t xml:space="preserve"> (Section 9.3)</w:t>
      </w:r>
    </w:p>
    <w:p w:rsidR="00A24C8E" w:rsidRPr="00A370C9" w:rsidRDefault="00A24C8E" w:rsidP="00A24C8E">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Document the Failure Reporting, Analysis, and Corrective Action System (FRACAS) to include how the FRACAS data will be used from initial modeling and analysis through the fielding of the system.</w:t>
      </w:r>
    </w:p>
    <w:p w:rsidR="0049433E" w:rsidRDefault="0049433E" w:rsidP="0049433E">
      <w:pPr>
        <w:pStyle w:val="ListParagraph"/>
        <w:spacing w:line="276" w:lineRule="auto"/>
        <w:rPr>
          <w:rFonts w:ascii="Times New Roman" w:hAnsi="Times New Roman" w:cs="Times New Roman"/>
          <w:sz w:val="24"/>
          <w:szCs w:val="24"/>
        </w:rPr>
      </w:pPr>
    </w:p>
    <w:p w:rsidR="00896E8D" w:rsidRDefault="0049433E" w:rsidP="0049433E">
      <w:pPr>
        <w:pStyle w:val="ListParagraph"/>
        <w:numPr>
          <w:ilvl w:val="0"/>
          <w:numId w:val="1"/>
        </w:numPr>
        <w:spacing w:line="276" w:lineRule="auto"/>
        <w:rPr>
          <w:rFonts w:ascii="Times New Roman" w:hAnsi="Times New Roman" w:cs="Times New Roman"/>
          <w:b/>
          <w:sz w:val="24"/>
          <w:szCs w:val="24"/>
        </w:rPr>
      </w:pPr>
      <w:r w:rsidRPr="0049433E">
        <w:rPr>
          <w:rFonts w:ascii="Times New Roman" w:hAnsi="Times New Roman" w:cs="Times New Roman"/>
          <w:b/>
          <w:sz w:val="24"/>
          <w:szCs w:val="24"/>
        </w:rPr>
        <w:t>Maintenance Planning and Management</w:t>
      </w:r>
      <w:r>
        <w:rPr>
          <w:rFonts w:ascii="Times New Roman" w:hAnsi="Times New Roman" w:cs="Times New Roman"/>
          <w:b/>
          <w:sz w:val="24"/>
          <w:szCs w:val="24"/>
        </w:rPr>
        <w:t xml:space="preserve"> (Section 9.4.3)</w:t>
      </w:r>
    </w:p>
    <w:p w:rsidR="00541CE2" w:rsidRDefault="00C11E0F" w:rsidP="00541CE2">
      <w:pPr>
        <w:pStyle w:val="ListParagraph"/>
        <w:numPr>
          <w:ilvl w:val="0"/>
          <w:numId w:val="6"/>
        </w:numPr>
        <w:spacing w:line="276" w:lineRule="auto"/>
        <w:rPr>
          <w:rFonts w:ascii="Times New Roman" w:hAnsi="Times New Roman" w:cs="Times New Roman"/>
          <w:sz w:val="24"/>
          <w:szCs w:val="24"/>
        </w:rPr>
      </w:pPr>
      <w:r w:rsidRPr="00C11E0F">
        <w:rPr>
          <w:rFonts w:ascii="Times New Roman" w:hAnsi="Times New Roman" w:cs="Times New Roman"/>
          <w:sz w:val="24"/>
          <w:szCs w:val="24"/>
        </w:rPr>
        <w:t>Outline the maintenance conc</w:t>
      </w:r>
      <w:r w:rsidR="00541CE2">
        <w:rPr>
          <w:rFonts w:ascii="Times New Roman" w:hAnsi="Times New Roman" w:cs="Times New Roman"/>
          <w:sz w:val="24"/>
          <w:szCs w:val="24"/>
        </w:rPr>
        <w:t xml:space="preserve">epts for hardware and software, to include considerations for maintenance (depot activation requirements) in a model-based environment </w:t>
      </w:r>
    </w:p>
    <w:p w:rsidR="00541CE2" w:rsidRDefault="00541CE2" w:rsidP="00541CE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Considerations include manpower skills, support equipment needs, how the program will determine repair time, testability requirements, etc. within a model-based environment </w:t>
      </w:r>
    </w:p>
    <w:p w:rsidR="00867DD7" w:rsidRPr="00A370C9" w:rsidRDefault="00867DD7" w:rsidP="00541CE2">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Identify use of preventative maintenance strategies that rely on model-based environment like CBM+</w:t>
      </w:r>
    </w:p>
    <w:p w:rsidR="00BD0120" w:rsidRDefault="00BD0120" w:rsidP="00541CE2">
      <w:pPr>
        <w:pStyle w:val="ListParagraph"/>
        <w:numPr>
          <w:ilvl w:val="0"/>
          <w:numId w:val="6"/>
        </w:numPr>
        <w:spacing w:line="276" w:lineRule="auto"/>
        <w:rPr>
          <w:rFonts w:ascii="Times New Roman" w:hAnsi="Times New Roman" w:cs="Times New Roman"/>
          <w:sz w:val="24"/>
          <w:szCs w:val="24"/>
        </w:rPr>
      </w:pPr>
      <w:r w:rsidRPr="00BD0120">
        <w:rPr>
          <w:rFonts w:ascii="Times New Roman" w:hAnsi="Times New Roman" w:cs="Times New Roman"/>
          <w:sz w:val="24"/>
          <w:szCs w:val="24"/>
        </w:rPr>
        <w:t xml:space="preserve">Identify how the program will acquire and manage necessary data to populate the supply and maintenance systems that support </w:t>
      </w:r>
      <w:r>
        <w:rPr>
          <w:rFonts w:ascii="Times New Roman" w:hAnsi="Times New Roman" w:cs="Times New Roman"/>
          <w:sz w:val="24"/>
          <w:szCs w:val="24"/>
        </w:rPr>
        <w:t>maintenance concepts in a model-based environment (CBM+?)</w:t>
      </w:r>
    </w:p>
    <w:p w:rsidR="00867DD7" w:rsidRDefault="00867DD7" w:rsidP="00867DD7">
      <w:pPr>
        <w:pStyle w:val="ListParagraph"/>
        <w:spacing w:line="276" w:lineRule="auto"/>
        <w:rPr>
          <w:rFonts w:ascii="Times New Roman" w:hAnsi="Times New Roman" w:cs="Times New Roman"/>
          <w:sz w:val="24"/>
          <w:szCs w:val="24"/>
        </w:rPr>
      </w:pPr>
    </w:p>
    <w:p w:rsidR="00867DD7" w:rsidRDefault="00867DD7" w:rsidP="00867DD7">
      <w:pPr>
        <w:pStyle w:val="ListParagraph"/>
        <w:numPr>
          <w:ilvl w:val="0"/>
          <w:numId w:val="1"/>
        </w:numPr>
        <w:spacing w:line="276" w:lineRule="auto"/>
        <w:rPr>
          <w:rFonts w:ascii="Times New Roman" w:hAnsi="Times New Roman" w:cs="Times New Roman"/>
          <w:b/>
          <w:sz w:val="24"/>
          <w:szCs w:val="24"/>
        </w:rPr>
      </w:pPr>
      <w:r w:rsidRPr="00867DD7">
        <w:rPr>
          <w:rFonts w:ascii="Times New Roman" w:hAnsi="Times New Roman" w:cs="Times New Roman"/>
          <w:b/>
          <w:sz w:val="24"/>
          <w:szCs w:val="24"/>
        </w:rPr>
        <w:t>Supply Support</w:t>
      </w:r>
      <w:r>
        <w:rPr>
          <w:rFonts w:ascii="Times New Roman" w:hAnsi="Times New Roman" w:cs="Times New Roman"/>
          <w:b/>
          <w:sz w:val="24"/>
          <w:szCs w:val="24"/>
        </w:rPr>
        <w:t xml:space="preserve"> (9.4.4)</w:t>
      </w:r>
    </w:p>
    <w:p w:rsidR="00867DD7" w:rsidRPr="00B33F44" w:rsidRDefault="00B33F44" w:rsidP="00867DD7">
      <w:pPr>
        <w:pStyle w:val="ListParagraph"/>
        <w:numPr>
          <w:ilvl w:val="0"/>
          <w:numId w:val="6"/>
        </w:numPr>
        <w:spacing w:line="276" w:lineRule="auto"/>
        <w:rPr>
          <w:rFonts w:ascii="Times New Roman" w:hAnsi="Times New Roman" w:cs="Times New Roman"/>
          <w:sz w:val="24"/>
          <w:szCs w:val="24"/>
        </w:rPr>
      </w:pPr>
      <w:r w:rsidRPr="00B33F44">
        <w:rPr>
          <w:rFonts w:ascii="Times New Roman" w:hAnsi="Times New Roman" w:cs="Times New Roman"/>
          <w:sz w:val="24"/>
          <w:szCs w:val="24"/>
        </w:rPr>
        <w:t>Should inclu</w:t>
      </w:r>
      <w:r w:rsidRPr="00A370C9">
        <w:rPr>
          <w:rFonts w:ascii="Times New Roman" w:hAnsi="Times New Roman" w:cs="Times New Roman"/>
          <w:sz w:val="24"/>
          <w:szCs w:val="24"/>
        </w:rPr>
        <w:t>de considerations for p</w:t>
      </w:r>
      <w:r w:rsidR="006A3BC7" w:rsidRPr="00A370C9">
        <w:rPr>
          <w:rFonts w:ascii="Times New Roman" w:hAnsi="Times New Roman" w:cs="Times New Roman"/>
          <w:sz w:val="24"/>
          <w:szCs w:val="24"/>
        </w:rPr>
        <w:t>rovisioning and cataloguing processes</w:t>
      </w:r>
      <w:r w:rsidR="00A537F4" w:rsidRPr="00A370C9">
        <w:rPr>
          <w:rFonts w:ascii="Times New Roman" w:hAnsi="Times New Roman" w:cs="Times New Roman"/>
          <w:sz w:val="24"/>
          <w:szCs w:val="24"/>
        </w:rPr>
        <w:t xml:space="preserve"> (provi</w:t>
      </w:r>
      <w:r w:rsidRPr="00A370C9">
        <w:rPr>
          <w:rFonts w:ascii="Times New Roman" w:hAnsi="Times New Roman" w:cs="Times New Roman"/>
          <w:sz w:val="24"/>
          <w:szCs w:val="24"/>
        </w:rPr>
        <w:t>s</w:t>
      </w:r>
      <w:r w:rsidRPr="00B33F44">
        <w:rPr>
          <w:rFonts w:ascii="Times New Roman" w:hAnsi="Times New Roman" w:cs="Times New Roman"/>
          <w:sz w:val="24"/>
          <w:szCs w:val="24"/>
        </w:rPr>
        <w:t>ioning technical documentation</w:t>
      </w:r>
      <w:r w:rsidR="000E5CC4">
        <w:rPr>
          <w:rFonts w:ascii="Times New Roman" w:hAnsi="Times New Roman" w:cs="Times New Roman"/>
          <w:sz w:val="24"/>
          <w:szCs w:val="24"/>
        </w:rPr>
        <w:t xml:space="preserve"> delivery/storage</w:t>
      </w:r>
      <w:r w:rsidR="00A537F4" w:rsidRPr="00B33F44">
        <w:rPr>
          <w:rFonts w:ascii="Times New Roman" w:hAnsi="Times New Roman" w:cs="Times New Roman"/>
          <w:sz w:val="24"/>
          <w:szCs w:val="24"/>
        </w:rPr>
        <w:t>)</w:t>
      </w:r>
      <w:r w:rsidRPr="00B33F44">
        <w:rPr>
          <w:rFonts w:ascii="Times New Roman" w:hAnsi="Times New Roman" w:cs="Times New Roman"/>
          <w:sz w:val="24"/>
          <w:szCs w:val="24"/>
        </w:rPr>
        <w:t xml:space="preserve"> in a model-based environment</w:t>
      </w:r>
    </w:p>
    <w:p w:rsidR="00A537F4" w:rsidRDefault="00A537F4" w:rsidP="00A537F4">
      <w:pPr>
        <w:pStyle w:val="ListParagraph"/>
        <w:spacing w:line="276" w:lineRule="auto"/>
        <w:rPr>
          <w:rFonts w:ascii="Times New Roman" w:hAnsi="Times New Roman" w:cs="Times New Roman"/>
          <w:b/>
          <w:color w:val="FF0000"/>
          <w:sz w:val="24"/>
          <w:szCs w:val="24"/>
        </w:rPr>
      </w:pPr>
    </w:p>
    <w:p w:rsidR="00A537F4" w:rsidRDefault="00A537F4" w:rsidP="00A537F4">
      <w:pPr>
        <w:pStyle w:val="ListParagraph"/>
        <w:numPr>
          <w:ilvl w:val="0"/>
          <w:numId w:val="1"/>
        </w:numPr>
        <w:spacing w:line="276" w:lineRule="auto"/>
        <w:rPr>
          <w:rFonts w:ascii="Times New Roman" w:hAnsi="Times New Roman" w:cs="Times New Roman"/>
          <w:b/>
          <w:sz w:val="24"/>
          <w:szCs w:val="24"/>
        </w:rPr>
      </w:pPr>
      <w:r w:rsidRPr="00A537F4">
        <w:rPr>
          <w:rFonts w:ascii="Times New Roman" w:hAnsi="Times New Roman" w:cs="Times New Roman"/>
          <w:b/>
          <w:sz w:val="24"/>
          <w:szCs w:val="24"/>
        </w:rPr>
        <w:t>Packaging, Handling, Storage, and Transportation (PHS&amp;T)</w:t>
      </w:r>
      <w:r>
        <w:rPr>
          <w:rFonts w:ascii="Times New Roman" w:hAnsi="Times New Roman" w:cs="Times New Roman"/>
          <w:b/>
          <w:sz w:val="24"/>
          <w:szCs w:val="24"/>
        </w:rPr>
        <w:t xml:space="preserve"> (9.4.5)</w:t>
      </w:r>
    </w:p>
    <w:p w:rsidR="00A537F4" w:rsidRDefault="008C1911" w:rsidP="008C1911">
      <w:pPr>
        <w:pStyle w:val="ListParagraph"/>
        <w:numPr>
          <w:ilvl w:val="0"/>
          <w:numId w:val="6"/>
        </w:numPr>
        <w:spacing w:line="276" w:lineRule="auto"/>
        <w:rPr>
          <w:rFonts w:ascii="Times New Roman" w:hAnsi="Times New Roman" w:cs="Times New Roman"/>
          <w:sz w:val="24"/>
          <w:szCs w:val="24"/>
        </w:rPr>
      </w:pPr>
      <w:r w:rsidRPr="008C1911">
        <w:rPr>
          <w:rFonts w:ascii="Times New Roman" w:hAnsi="Times New Roman" w:cs="Times New Roman"/>
          <w:sz w:val="24"/>
          <w:szCs w:val="24"/>
        </w:rPr>
        <w:t>Identify the program strategy for safely packaging, handling, storing, and transporting the system as well as any special requirements and interfaces with agencies or DoD components responsible for transporting the system within the model-based environment.</w:t>
      </w:r>
      <w:r w:rsidR="00A370C9">
        <w:rPr>
          <w:rFonts w:ascii="Times New Roman" w:hAnsi="Times New Roman" w:cs="Times New Roman"/>
          <w:sz w:val="24"/>
          <w:szCs w:val="24"/>
        </w:rPr>
        <w:t xml:space="preserve">  Product support requirements </w:t>
      </w:r>
      <w:r w:rsidR="00490DE7">
        <w:rPr>
          <w:rFonts w:ascii="Times New Roman" w:hAnsi="Times New Roman" w:cs="Times New Roman"/>
          <w:sz w:val="24"/>
          <w:szCs w:val="24"/>
        </w:rPr>
        <w:t xml:space="preserve">for tracking </w:t>
      </w:r>
      <w:r w:rsidR="00A370C9">
        <w:rPr>
          <w:rFonts w:ascii="Times New Roman" w:hAnsi="Times New Roman" w:cs="Times New Roman"/>
          <w:sz w:val="24"/>
          <w:szCs w:val="24"/>
        </w:rPr>
        <w:t>shipped components.</w:t>
      </w:r>
    </w:p>
    <w:p w:rsidR="00C71AD6" w:rsidRPr="008C1911" w:rsidRDefault="00C71AD6" w:rsidP="00C71AD6">
      <w:pPr>
        <w:pStyle w:val="ListParagraph"/>
        <w:spacing w:line="276" w:lineRule="auto"/>
        <w:rPr>
          <w:rFonts w:ascii="Times New Roman" w:hAnsi="Times New Roman" w:cs="Times New Roman"/>
          <w:sz w:val="24"/>
          <w:szCs w:val="24"/>
        </w:rPr>
      </w:pPr>
    </w:p>
    <w:p w:rsidR="00A537F4" w:rsidRPr="00A370C9" w:rsidRDefault="00C71AD6" w:rsidP="00C71AD6">
      <w:pPr>
        <w:pStyle w:val="ListParagraph"/>
        <w:numPr>
          <w:ilvl w:val="0"/>
          <w:numId w:val="1"/>
        </w:numPr>
        <w:spacing w:line="276" w:lineRule="auto"/>
        <w:rPr>
          <w:rFonts w:ascii="Times New Roman" w:hAnsi="Times New Roman" w:cs="Times New Roman"/>
          <w:b/>
          <w:sz w:val="24"/>
          <w:szCs w:val="24"/>
        </w:rPr>
      </w:pPr>
      <w:r w:rsidRPr="00237388">
        <w:rPr>
          <w:rFonts w:ascii="Times New Roman" w:hAnsi="Times New Roman" w:cs="Times New Roman"/>
          <w:b/>
          <w:sz w:val="24"/>
          <w:szCs w:val="24"/>
        </w:rPr>
        <w:t>Technical Data (9.4.6)</w:t>
      </w:r>
      <w:r w:rsidR="005A6C08" w:rsidRPr="00237388">
        <w:rPr>
          <w:rFonts w:ascii="Times New Roman" w:hAnsi="Times New Roman" w:cs="Times New Roman"/>
          <w:b/>
          <w:sz w:val="24"/>
          <w:szCs w:val="24"/>
        </w:rPr>
        <w:t xml:space="preserve"> </w:t>
      </w:r>
    </w:p>
    <w:p w:rsidR="00C71AD6" w:rsidRPr="00A370C9" w:rsidRDefault="00903B59" w:rsidP="00C71AD6">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 xml:space="preserve">Define the </w:t>
      </w:r>
      <w:r w:rsidR="000127F7" w:rsidRPr="00A370C9">
        <w:rPr>
          <w:rFonts w:ascii="Times New Roman" w:hAnsi="Times New Roman" w:cs="Times New Roman"/>
          <w:sz w:val="24"/>
          <w:szCs w:val="24"/>
        </w:rPr>
        <w:t xml:space="preserve">technical data strategy for support of a </w:t>
      </w:r>
      <w:r w:rsidRPr="00A370C9">
        <w:rPr>
          <w:rFonts w:ascii="Times New Roman" w:hAnsi="Times New Roman" w:cs="Times New Roman"/>
          <w:sz w:val="24"/>
          <w:szCs w:val="24"/>
        </w:rPr>
        <w:t>model-based environment</w:t>
      </w:r>
    </w:p>
    <w:p w:rsidR="0081365E" w:rsidRPr="00A370C9" w:rsidRDefault="0081365E" w:rsidP="00C71AD6">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 xml:space="preserve">Define the program's approach to managing the data during acquisition and sustainment (e.g., access, </w:t>
      </w:r>
      <w:r w:rsidR="007E5FB6" w:rsidRPr="00A370C9">
        <w:rPr>
          <w:rFonts w:ascii="Times New Roman" w:hAnsi="Times New Roman" w:cs="Times New Roman"/>
          <w:sz w:val="24"/>
          <w:szCs w:val="24"/>
        </w:rPr>
        <w:t xml:space="preserve">method of </w:t>
      </w:r>
      <w:r w:rsidRPr="00A370C9">
        <w:rPr>
          <w:rFonts w:ascii="Times New Roman" w:hAnsi="Times New Roman" w:cs="Times New Roman"/>
          <w:sz w:val="24"/>
          <w:szCs w:val="24"/>
        </w:rPr>
        <w:t>delivery, format</w:t>
      </w:r>
      <w:r w:rsidR="007E5FB6" w:rsidRPr="00A370C9">
        <w:rPr>
          <w:rFonts w:ascii="Times New Roman" w:hAnsi="Times New Roman" w:cs="Times New Roman"/>
          <w:sz w:val="24"/>
          <w:szCs w:val="24"/>
        </w:rPr>
        <w:t>, and storage</w:t>
      </w:r>
      <w:r w:rsidRPr="00A370C9">
        <w:rPr>
          <w:rFonts w:ascii="Times New Roman" w:hAnsi="Times New Roman" w:cs="Times New Roman"/>
          <w:sz w:val="24"/>
          <w:szCs w:val="24"/>
        </w:rPr>
        <w:t>) within a model-based environment</w:t>
      </w:r>
    </w:p>
    <w:p w:rsidR="004212AB" w:rsidRPr="00A370C9" w:rsidRDefault="00B347A4" w:rsidP="00C71AD6">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Technical d</w:t>
      </w:r>
      <w:r w:rsidR="004212AB" w:rsidRPr="00A370C9">
        <w:rPr>
          <w:rFonts w:ascii="Times New Roman" w:hAnsi="Times New Roman" w:cs="Times New Roman"/>
          <w:sz w:val="24"/>
          <w:szCs w:val="24"/>
        </w:rPr>
        <w:t xml:space="preserve">ata rights strategy in support of the model-based requirements </w:t>
      </w:r>
    </w:p>
    <w:p w:rsidR="007E5FB6" w:rsidRDefault="007E5FB6" w:rsidP="007E5FB6">
      <w:pPr>
        <w:pStyle w:val="ListParagraph"/>
        <w:numPr>
          <w:ilvl w:val="0"/>
          <w:numId w:val="6"/>
        </w:numPr>
        <w:spacing w:line="276" w:lineRule="auto"/>
        <w:rPr>
          <w:rFonts w:ascii="Times New Roman" w:hAnsi="Times New Roman" w:cs="Times New Roman"/>
          <w:sz w:val="24"/>
          <w:szCs w:val="24"/>
        </w:rPr>
      </w:pPr>
      <w:r w:rsidRPr="00A370C9">
        <w:rPr>
          <w:rFonts w:ascii="Times New Roman" w:hAnsi="Times New Roman" w:cs="Times New Roman"/>
          <w:sz w:val="24"/>
          <w:szCs w:val="24"/>
        </w:rPr>
        <w:t>If operating in an integrated data environmen</w:t>
      </w:r>
      <w:r>
        <w:rPr>
          <w:rFonts w:ascii="Times New Roman" w:hAnsi="Times New Roman" w:cs="Times New Roman"/>
          <w:sz w:val="24"/>
          <w:szCs w:val="24"/>
        </w:rPr>
        <w:t>t, c</w:t>
      </w:r>
      <w:r w:rsidR="00237388">
        <w:rPr>
          <w:rFonts w:ascii="Times New Roman" w:hAnsi="Times New Roman" w:cs="Times New Roman"/>
          <w:sz w:val="24"/>
          <w:szCs w:val="24"/>
        </w:rPr>
        <w:t xml:space="preserve">onsideration for </w:t>
      </w:r>
      <w:r w:rsidR="00546226" w:rsidRPr="00546226">
        <w:rPr>
          <w:rFonts w:ascii="Times New Roman" w:hAnsi="Times New Roman" w:cs="Times New Roman"/>
          <w:sz w:val="24"/>
          <w:szCs w:val="24"/>
        </w:rPr>
        <w:t xml:space="preserve">network compatibility issues </w:t>
      </w:r>
      <w:r w:rsidR="00524305">
        <w:rPr>
          <w:rFonts w:ascii="Times New Roman" w:hAnsi="Times New Roman" w:cs="Times New Roman"/>
          <w:sz w:val="24"/>
          <w:szCs w:val="24"/>
        </w:rPr>
        <w:t xml:space="preserve">and mitigation steps for operating in the </w:t>
      </w:r>
      <w:r w:rsidR="00237388">
        <w:rPr>
          <w:rFonts w:ascii="Times New Roman" w:hAnsi="Times New Roman" w:cs="Times New Roman"/>
          <w:sz w:val="24"/>
          <w:szCs w:val="24"/>
        </w:rPr>
        <w:t>model-based environment</w:t>
      </w:r>
    </w:p>
    <w:p w:rsidR="00B63059" w:rsidRDefault="007E5FB6" w:rsidP="007E5FB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Document </w:t>
      </w:r>
      <w:r w:rsidRPr="007E5FB6">
        <w:rPr>
          <w:rFonts w:ascii="Times New Roman" w:hAnsi="Times New Roman" w:cs="Times New Roman"/>
          <w:sz w:val="24"/>
          <w:szCs w:val="24"/>
        </w:rPr>
        <w:t>logistics data enterprise architecture generated which identifies electronic data repositories, information exchange requirements, and/or usage</w:t>
      </w:r>
    </w:p>
    <w:p w:rsidR="007E5FB6" w:rsidRDefault="007E5FB6" w:rsidP="007E5FB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Identification of </w:t>
      </w:r>
      <w:r w:rsidRPr="007E5FB6">
        <w:rPr>
          <w:rFonts w:ascii="Times New Roman" w:hAnsi="Times New Roman" w:cs="Times New Roman"/>
          <w:sz w:val="24"/>
          <w:szCs w:val="24"/>
        </w:rPr>
        <w:t>preliminary engineering/products support data needed</w:t>
      </w:r>
    </w:p>
    <w:p w:rsidR="00886DBE" w:rsidRDefault="00886DBE" w:rsidP="007E5FB6">
      <w:pPr>
        <w:pStyle w:val="ListParagraph"/>
        <w:numPr>
          <w:ilvl w:val="0"/>
          <w:numId w:val="6"/>
        </w:numPr>
        <w:spacing w:line="276" w:lineRule="auto"/>
        <w:rPr>
          <w:rFonts w:ascii="Times New Roman" w:hAnsi="Times New Roman" w:cs="Times New Roman"/>
          <w:sz w:val="24"/>
          <w:szCs w:val="24"/>
        </w:rPr>
      </w:pPr>
      <w:r w:rsidRPr="00886DBE">
        <w:rPr>
          <w:rFonts w:ascii="Times New Roman" w:hAnsi="Times New Roman" w:cs="Times New Roman"/>
          <w:sz w:val="24"/>
          <w:szCs w:val="24"/>
        </w:rPr>
        <w:t>Process by which the TOs will transfer from Acquisition to Sustainment</w:t>
      </w:r>
    </w:p>
    <w:p w:rsidR="00A24C8E" w:rsidRPr="007E5FB6" w:rsidRDefault="00A24C8E" w:rsidP="00A24C8E">
      <w:pPr>
        <w:pStyle w:val="ListParagraph"/>
        <w:spacing w:line="276" w:lineRule="auto"/>
        <w:rPr>
          <w:rFonts w:ascii="Times New Roman" w:hAnsi="Times New Roman" w:cs="Times New Roman"/>
          <w:sz w:val="24"/>
          <w:szCs w:val="24"/>
        </w:rPr>
      </w:pPr>
    </w:p>
    <w:p w:rsidR="004212AB" w:rsidRDefault="005A6C08" w:rsidP="00B63059">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B63059" w:rsidRPr="00B63059">
        <w:rPr>
          <w:rFonts w:ascii="Times New Roman" w:hAnsi="Times New Roman" w:cs="Times New Roman"/>
          <w:b/>
          <w:sz w:val="24"/>
          <w:szCs w:val="24"/>
        </w:rPr>
        <w:t xml:space="preserve">Support Equipment </w:t>
      </w:r>
      <w:r w:rsidR="009D2847">
        <w:rPr>
          <w:rFonts w:ascii="Times New Roman" w:hAnsi="Times New Roman" w:cs="Times New Roman"/>
          <w:b/>
          <w:sz w:val="24"/>
          <w:szCs w:val="24"/>
        </w:rPr>
        <w:t>(9.4.7)</w:t>
      </w:r>
    </w:p>
    <w:p w:rsidR="00F37BF2" w:rsidRPr="00A370C9" w:rsidRDefault="00F37BF2" w:rsidP="00F37BF2">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Requirements for </w:t>
      </w:r>
      <w:r w:rsidRPr="009E5EE4">
        <w:rPr>
          <w:rFonts w:ascii="Times New Roman" w:hAnsi="Times New Roman" w:cs="Times New Roman"/>
          <w:sz w:val="24"/>
          <w:szCs w:val="24"/>
        </w:rPr>
        <w:t xml:space="preserve">overall support strategy for SE to include identification of the following:  support equipment documents, supply support, interim spares, manpower, training, technical data, maintenance level and maintenance task requirements, computer resource support, calibration, facility requirements, support equipment for SE, hand tools </w:t>
      </w:r>
      <w:r w:rsidRPr="00A370C9">
        <w:rPr>
          <w:rFonts w:ascii="Times New Roman" w:hAnsi="Times New Roman" w:cs="Times New Roman"/>
          <w:sz w:val="24"/>
          <w:szCs w:val="24"/>
        </w:rPr>
        <w:t xml:space="preserve">and depot level support equipment  </w:t>
      </w:r>
    </w:p>
    <w:p w:rsidR="00B417A6" w:rsidRPr="00A370C9" w:rsidRDefault="00B417A6" w:rsidP="00B417A6">
      <w:pPr>
        <w:pStyle w:val="ListParagraph"/>
        <w:numPr>
          <w:ilvl w:val="0"/>
          <w:numId w:val="10"/>
        </w:numPr>
        <w:spacing w:line="276" w:lineRule="auto"/>
        <w:rPr>
          <w:rFonts w:ascii="Times New Roman" w:hAnsi="Times New Roman" w:cs="Times New Roman"/>
          <w:sz w:val="24"/>
          <w:szCs w:val="24"/>
        </w:rPr>
      </w:pPr>
      <w:r w:rsidRPr="00A370C9">
        <w:rPr>
          <w:rFonts w:ascii="Times New Roman" w:hAnsi="Times New Roman" w:cs="Times New Roman"/>
          <w:sz w:val="24"/>
          <w:szCs w:val="24"/>
        </w:rPr>
        <w:t>Identify the support equipment strategy aligned with the model-based requirements (maintenance concept, acquisition strategy)</w:t>
      </w:r>
      <w:r w:rsidR="005365F1" w:rsidRPr="00A370C9">
        <w:rPr>
          <w:rFonts w:ascii="Times New Roman" w:hAnsi="Times New Roman" w:cs="Times New Roman"/>
          <w:sz w:val="24"/>
          <w:szCs w:val="24"/>
        </w:rPr>
        <w:t xml:space="preserve"> </w:t>
      </w:r>
      <w:r w:rsidR="00F37BF2" w:rsidRPr="00A370C9">
        <w:rPr>
          <w:rFonts w:ascii="Times New Roman" w:hAnsi="Times New Roman" w:cs="Times New Roman"/>
          <w:sz w:val="24"/>
          <w:szCs w:val="24"/>
        </w:rPr>
        <w:t xml:space="preserve">(e.g., Support equipment drawing delivery in 3D?) </w:t>
      </w:r>
      <w:r w:rsidR="00303D98" w:rsidRPr="00A370C9">
        <w:rPr>
          <w:rFonts w:ascii="Times New Roman" w:hAnsi="Times New Roman" w:cs="Times New Roman"/>
          <w:sz w:val="24"/>
          <w:szCs w:val="24"/>
        </w:rPr>
        <w:t xml:space="preserve"> Would we require delivery of the support equipment drawing in a PDF? Or 3D model? </w:t>
      </w:r>
    </w:p>
    <w:p w:rsidR="00297075" w:rsidRPr="00A370C9" w:rsidRDefault="00F37BF2" w:rsidP="00B417A6">
      <w:pPr>
        <w:pStyle w:val="ListParagraph"/>
        <w:numPr>
          <w:ilvl w:val="0"/>
          <w:numId w:val="10"/>
        </w:numPr>
        <w:spacing w:line="276" w:lineRule="auto"/>
        <w:rPr>
          <w:rFonts w:ascii="Times New Roman" w:hAnsi="Times New Roman" w:cs="Times New Roman"/>
          <w:sz w:val="24"/>
          <w:szCs w:val="24"/>
        </w:rPr>
      </w:pPr>
      <w:r w:rsidRPr="00A370C9">
        <w:rPr>
          <w:rFonts w:ascii="Times New Roman" w:hAnsi="Times New Roman" w:cs="Times New Roman"/>
          <w:sz w:val="24"/>
          <w:szCs w:val="24"/>
        </w:rPr>
        <w:t>Considerations for n</w:t>
      </w:r>
      <w:r w:rsidR="005365F1" w:rsidRPr="00A370C9">
        <w:rPr>
          <w:rFonts w:ascii="Times New Roman" w:hAnsi="Times New Roman" w:cs="Times New Roman"/>
          <w:sz w:val="24"/>
          <w:szCs w:val="24"/>
        </w:rPr>
        <w:t>ewly designed support equipment technical data that can be us</w:t>
      </w:r>
      <w:r w:rsidRPr="00A370C9">
        <w:rPr>
          <w:rFonts w:ascii="Times New Roman" w:hAnsi="Times New Roman" w:cs="Times New Roman"/>
          <w:sz w:val="24"/>
          <w:szCs w:val="24"/>
        </w:rPr>
        <w:t>ed in a model-based environment</w:t>
      </w:r>
    </w:p>
    <w:p w:rsidR="00F37BF2" w:rsidRPr="00A370C9" w:rsidRDefault="00F37BF2" w:rsidP="00B417A6">
      <w:pPr>
        <w:pStyle w:val="ListParagraph"/>
        <w:numPr>
          <w:ilvl w:val="0"/>
          <w:numId w:val="10"/>
        </w:numPr>
        <w:spacing w:line="276" w:lineRule="auto"/>
        <w:rPr>
          <w:rFonts w:ascii="Times New Roman" w:hAnsi="Times New Roman" w:cs="Times New Roman"/>
          <w:sz w:val="24"/>
          <w:szCs w:val="24"/>
        </w:rPr>
      </w:pPr>
      <w:r w:rsidRPr="00A370C9">
        <w:rPr>
          <w:rFonts w:ascii="Times New Roman" w:hAnsi="Times New Roman" w:cs="Times New Roman"/>
          <w:sz w:val="24"/>
          <w:szCs w:val="24"/>
        </w:rPr>
        <w:t>Delivery of support equipment technical packages in model based environment</w:t>
      </w:r>
    </w:p>
    <w:p w:rsidR="005365F1" w:rsidRDefault="005365F1" w:rsidP="00B417A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Considerations for development versus non-development</w:t>
      </w:r>
    </w:p>
    <w:p w:rsidR="00F84036" w:rsidRDefault="00F84036" w:rsidP="00F84036">
      <w:pPr>
        <w:pStyle w:val="ListParagraph"/>
        <w:spacing w:line="276" w:lineRule="auto"/>
        <w:rPr>
          <w:rFonts w:ascii="Times New Roman" w:hAnsi="Times New Roman" w:cs="Times New Roman"/>
          <w:sz w:val="24"/>
          <w:szCs w:val="24"/>
        </w:rPr>
      </w:pPr>
    </w:p>
    <w:p w:rsidR="00F84036" w:rsidRDefault="00F84036" w:rsidP="00F84036">
      <w:pPr>
        <w:pStyle w:val="ListParagraph"/>
        <w:numPr>
          <w:ilvl w:val="0"/>
          <w:numId w:val="1"/>
        </w:numPr>
        <w:spacing w:line="276" w:lineRule="auto"/>
        <w:rPr>
          <w:rFonts w:ascii="Times New Roman" w:hAnsi="Times New Roman" w:cs="Times New Roman"/>
          <w:b/>
          <w:sz w:val="24"/>
          <w:szCs w:val="24"/>
        </w:rPr>
      </w:pPr>
      <w:r w:rsidRPr="00F84036">
        <w:rPr>
          <w:rFonts w:ascii="Times New Roman" w:hAnsi="Times New Roman" w:cs="Times New Roman"/>
          <w:b/>
          <w:sz w:val="24"/>
          <w:szCs w:val="24"/>
        </w:rPr>
        <w:t>Training and Training Support</w:t>
      </w:r>
      <w:r w:rsidR="009D2847">
        <w:rPr>
          <w:rFonts w:ascii="Times New Roman" w:hAnsi="Times New Roman" w:cs="Times New Roman"/>
          <w:b/>
          <w:sz w:val="24"/>
          <w:szCs w:val="24"/>
        </w:rPr>
        <w:t xml:space="preserve"> (9.4.8)</w:t>
      </w:r>
      <w:r w:rsidR="00902AAA">
        <w:rPr>
          <w:rFonts w:ascii="Times New Roman" w:hAnsi="Times New Roman" w:cs="Times New Roman"/>
          <w:b/>
          <w:sz w:val="24"/>
          <w:szCs w:val="24"/>
        </w:rPr>
        <w:t xml:space="preserve"> </w:t>
      </w:r>
    </w:p>
    <w:p w:rsidR="009E09A0" w:rsidRDefault="0020417E" w:rsidP="00271C4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Address potential s</w:t>
      </w:r>
      <w:r w:rsidR="009E09A0" w:rsidRPr="00271C4B">
        <w:rPr>
          <w:rFonts w:ascii="Times New Roman" w:hAnsi="Times New Roman" w:cs="Times New Roman"/>
          <w:sz w:val="24"/>
          <w:szCs w:val="24"/>
        </w:rPr>
        <w:t xml:space="preserve">ecurity issues </w:t>
      </w:r>
      <w:r>
        <w:rPr>
          <w:rFonts w:ascii="Times New Roman" w:hAnsi="Times New Roman" w:cs="Times New Roman"/>
          <w:sz w:val="24"/>
          <w:szCs w:val="24"/>
        </w:rPr>
        <w:t>for working in an integrated environment (e.g., integration of training systems with vendors)</w:t>
      </w:r>
    </w:p>
    <w:p w:rsidR="00A370C9" w:rsidRPr="00271C4B" w:rsidRDefault="00A370C9" w:rsidP="00271C4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Trainers and simulators – digital twin technology </w:t>
      </w:r>
    </w:p>
    <w:p w:rsidR="004137C2" w:rsidRDefault="004137C2" w:rsidP="004137C2">
      <w:pPr>
        <w:pStyle w:val="ListParagraph"/>
        <w:spacing w:line="276" w:lineRule="auto"/>
        <w:ind w:left="360"/>
        <w:rPr>
          <w:rFonts w:ascii="Times New Roman" w:hAnsi="Times New Roman" w:cs="Times New Roman"/>
          <w:b/>
          <w:sz w:val="24"/>
          <w:szCs w:val="24"/>
        </w:rPr>
      </w:pPr>
    </w:p>
    <w:p w:rsidR="004137C2" w:rsidRPr="004137C2" w:rsidRDefault="004137C2" w:rsidP="004137C2">
      <w:pPr>
        <w:pStyle w:val="ListParagraph"/>
        <w:numPr>
          <w:ilvl w:val="0"/>
          <w:numId w:val="1"/>
        </w:numPr>
        <w:spacing w:after="0" w:line="276" w:lineRule="auto"/>
        <w:rPr>
          <w:rFonts w:ascii="Times New Roman" w:hAnsi="Times New Roman" w:cs="Times New Roman"/>
          <w:b/>
          <w:sz w:val="24"/>
          <w:szCs w:val="24"/>
        </w:rPr>
      </w:pPr>
      <w:r>
        <w:rPr>
          <w:rFonts w:ascii="Times New Roman" w:hAnsi="Times New Roman" w:cs="Times New Roman"/>
          <w:b/>
          <w:sz w:val="24"/>
          <w:szCs w:val="24"/>
        </w:rPr>
        <w:t>Manpower</w:t>
      </w:r>
      <w:r w:rsidR="009D2847">
        <w:rPr>
          <w:rFonts w:ascii="Times New Roman" w:hAnsi="Times New Roman" w:cs="Times New Roman"/>
          <w:b/>
          <w:sz w:val="24"/>
          <w:szCs w:val="24"/>
        </w:rPr>
        <w:t xml:space="preserve"> (9.4.9)</w:t>
      </w:r>
    </w:p>
    <w:p w:rsidR="004137C2" w:rsidRDefault="004137C2" w:rsidP="004137C2">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Manpower requirements aligned with the maintenance and support equipment strategy</w:t>
      </w:r>
    </w:p>
    <w:p w:rsidR="004137C2" w:rsidRPr="00A370C9" w:rsidRDefault="004137C2" w:rsidP="004137C2">
      <w:pPr>
        <w:pStyle w:val="ListParagraph"/>
        <w:numPr>
          <w:ilvl w:val="0"/>
          <w:numId w:val="13"/>
        </w:numPr>
        <w:spacing w:after="0" w:line="276" w:lineRule="auto"/>
        <w:rPr>
          <w:rFonts w:ascii="Times New Roman" w:hAnsi="Times New Roman" w:cs="Times New Roman"/>
          <w:sz w:val="24"/>
          <w:szCs w:val="24"/>
        </w:rPr>
      </w:pPr>
      <w:r w:rsidRPr="00A370C9">
        <w:rPr>
          <w:rFonts w:ascii="Times New Roman" w:hAnsi="Times New Roman" w:cs="Times New Roman"/>
          <w:sz w:val="24"/>
          <w:szCs w:val="24"/>
        </w:rPr>
        <w:t xml:space="preserve">Considerations for manpower requirements for operating in a model-based environment </w:t>
      </w:r>
    </w:p>
    <w:p w:rsidR="000E05E2" w:rsidRDefault="000E05E2" w:rsidP="000E05E2">
      <w:pPr>
        <w:pStyle w:val="ListParagraph"/>
        <w:spacing w:after="0" w:line="276" w:lineRule="auto"/>
        <w:rPr>
          <w:rFonts w:ascii="Times New Roman" w:hAnsi="Times New Roman" w:cs="Times New Roman"/>
          <w:sz w:val="24"/>
          <w:szCs w:val="24"/>
        </w:rPr>
      </w:pPr>
    </w:p>
    <w:p w:rsidR="004137C2" w:rsidRDefault="000E05E2" w:rsidP="000E05E2">
      <w:pPr>
        <w:pStyle w:val="ListParagraph"/>
        <w:numPr>
          <w:ilvl w:val="0"/>
          <w:numId w:val="1"/>
        </w:numPr>
        <w:spacing w:after="0" w:line="276" w:lineRule="auto"/>
        <w:rPr>
          <w:rFonts w:ascii="Times New Roman" w:hAnsi="Times New Roman" w:cs="Times New Roman"/>
          <w:b/>
          <w:sz w:val="24"/>
          <w:szCs w:val="24"/>
        </w:rPr>
      </w:pPr>
      <w:r w:rsidRPr="000E05E2">
        <w:rPr>
          <w:rFonts w:ascii="Times New Roman" w:hAnsi="Times New Roman" w:cs="Times New Roman"/>
          <w:b/>
          <w:sz w:val="24"/>
          <w:szCs w:val="24"/>
        </w:rPr>
        <w:t>Facilitates and Infrastructure</w:t>
      </w:r>
      <w:r w:rsidR="009D2847">
        <w:rPr>
          <w:rFonts w:ascii="Times New Roman" w:hAnsi="Times New Roman" w:cs="Times New Roman"/>
          <w:b/>
          <w:sz w:val="24"/>
          <w:szCs w:val="24"/>
        </w:rPr>
        <w:t xml:space="preserve"> (9.4.10)</w:t>
      </w:r>
      <w:r w:rsidR="00902AAA">
        <w:rPr>
          <w:rFonts w:ascii="Times New Roman" w:hAnsi="Times New Roman" w:cs="Times New Roman"/>
          <w:b/>
          <w:sz w:val="24"/>
          <w:szCs w:val="24"/>
        </w:rPr>
        <w:t xml:space="preserve">  </w:t>
      </w:r>
    </w:p>
    <w:p w:rsidR="00556669" w:rsidRDefault="009E52B0" w:rsidP="00556669">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Address </w:t>
      </w:r>
      <w:r w:rsidR="009D2847">
        <w:rPr>
          <w:rFonts w:ascii="Times New Roman" w:hAnsi="Times New Roman" w:cs="Times New Roman"/>
          <w:sz w:val="24"/>
          <w:szCs w:val="24"/>
        </w:rPr>
        <w:t>use of</w:t>
      </w:r>
      <w:r>
        <w:rPr>
          <w:rFonts w:ascii="Times New Roman" w:hAnsi="Times New Roman" w:cs="Times New Roman"/>
          <w:sz w:val="24"/>
          <w:szCs w:val="24"/>
        </w:rPr>
        <w:t xml:space="preserve"> digital facilities drawings</w:t>
      </w:r>
    </w:p>
    <w:p w:rsidR="0066077F" w:rsidRDefault="00A370C9" w:rsidP="00556669">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C</w:t>
      </w:r>
      <w:r w:rsidR="0062516A">
        <w:rPr>
          <w:rFonts w:ascii="Times New Roman" w:hAnsi="Times New Roman" w:cs="Times New Roman"/>
          <w:sz w:val="24"/>
          <w:szCs w:val="24"/>
        </w:rPr>
        <w:t>ivil engineering</w:t>
      </w:r>
      <w:r>
        <w:rPr>
          <w:rFonts w:ascii="Times New Roman" w:hAnsi="Times New Roman" w:cs="Times New Roman"/>
          <w:sz w:val="24"/>
          <w:szCs w:val="24"/>
        </w:rPr>
        <w:t xml:space="preserve"> considerations</w:t>
      </w:r>
    </w:p>
    <w:p w:rsidR="00A370C9" w:rsidRPr="004661DC" w:rsidRDefault="00A370C9" w:rsidP="00A370C9">
      <w:pPr>
        <w:pStyle w:val="ListParagraph"/>
        <w:spacing w:after="0" w:line="276" w:lineRule="auto"/>
        <w:rPr>
          <w:rFonts w:ascii="Times New Roman" w:hAnsi="Times New Roman" w:cs="Times New Roman"/>
          <w:sz w:val="24"/>
          <w:szCs w:val="24"/>
        </w:rPr>
      </w:pPr>
    </w:p>
    <w:p w:rsidR="00556669" w:rsidRDefault="00556669" w:rsidP="00556669">
      <w:pPr>
        <w:pStyle w:val="ListParagraph"/>
        <w:numPr>
          <w:ilvl w:val="0"/>
          <w:numId w:val="1"/>
        </w:num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Computer Resources </w:t>
      </w:r>
      <w:r w:rsidR="009D2847">
        <w:rPr>
          <w:rFonts w:ascii="Times New Roman" w:hAnsi="Times New Roman" w:cs="Times New Roman"/>
          <w:b/>
          <w:sz w:val="24"/>
          <w:szCs w:val="24"/>
        </w:rPr>
        <w:t>(9.4.11)</w:t>
      </w:r>
    </w:p>
    <w:p w:rsidR="00182DE2" w:rsidRPr="009E52B0" w:rsidRDefault="00635A43" w:rsidP="009E52B0">
      <w:pPr>
        <w:pStyle w:val="ListParagraph"/>
        <w:numPr>
          <w:ilvl w:val="0"/>
          <w:numId w:val="14"/>
        </w:numPr>
        <w:spacing w:after="0" w:line="276" w:lineRule="auto"/>
        <w:rPr>
          <w:rFonts w:ascii="Times New Roman" w:hAnsi="Times New Roman" w:cs="Times New Roman"/>
          <w:sz w:val="24"/>
          <w:szCs w:val="24"/>
        </w:rPr>
      </w:pPr>
      <w:r w:rsidRPr="00C65DFA">
        <w:rPr>
          <w:rFonts w:ascii="Times New Roman" w:hAnsi="Times New Roman" w:cs="Times New Roman"/>
          <w:sz w:val="24"/>
          <w:szCs w:val="24"/>
        </w:rPr>
        <w:t>Identify, plan, resource, and acquire facilities, hardware, software, documentation, manpower and personnel necessary for planning and management of mission critical computer hardware and software systems.  Programs should coordinate and implement agreements necessary to manage technical interfaces, manage work performed by maintenance activities, and establish/update plans for periodic test and certification activities required throughout the life-cycle.</w:t>
      </w:r>
    </w:p>
    <w:p w:rsidR="00635A43" w:rsidRPr="00A370C9" w:rsidRDefault="00635A43" w:rsidP="00556669">
      <w:pPr>
        <w:pStyle w:val="ListParagraph"/>
        <w:numPr>
          <w:ilvl w:val="0"/>
          <w:numId w:val="14"/>
        </w:numPr>
        <w:spacing w:after="0" w:line="276" w:lineRule="auto"/>
        <w:rPr>
          <w:rFonts w:ascii="Times New Roman" w:hAnsi="Times New Roman" w:cs="Times New Roman"/>
          <w:sz w:val="24"/>
          <w:szCs w:val="24"/>
        </w:rPr>
      </w:pPr>
      <w:r w:rsidRPr="00A370C9">
        <w:rPr>
          <w:rFonts w:ascii="Times New Roman" w:hAnsi="Times New Roman" w:cs="Times New Roman"/>
          <w:sz w:val="24"/>
          <w:szCs w:val="24"/>
        </w:rPr>
        <w:t>Program’s support plan for software/system in an integrated data environment</w:t>
      </w:r>
    </w:p>
    <w:p w:rsidR="00AE49CA" w:rsidRPr="00A370C9" w:rsidRDefault="00AE49CA" w:rsidP="00556669">
      <w:pPr>
        <w:pStyle w:val="ListParagraph"/>
        <w:numPr>
          <w:ilvl w:val="0"/>
          <w:numId w:val="14"/>
        </w:numPr>
        <w:spacing w:after="0" w:line="276" w:lineRule="auto"/>
        <w:rPr>
          <w:rFonts w:ascii="Times New Roman" w:hAnsi="Times New Roman" w:cs="Times New Roman"/>
          <w:sz w:val="24"/>
          <w:szCs w:val="24"/>
        </w:rPr>
      </w:pPr>
      <w:r w:rsidRPr="00A370C9">
        <w:rPr>
          <w:rFonts w:ascii="Times New Roman" w:hAnsi="Times New Roman" w:cs="Times New Roman"/>
          <w:sz w:val="24"/>
          <w:szCs w:val="24"/>
        </w:rPr>
        <w:t>Identification of all systems/software used for operating in the model-based environment</w:t>
      </w:r>
    </w:p>
    <w:p w:rsidR="00635A43" w:rsidRPr="00A370C9" w:rsidRDefault="00182DE2" w:rsidP="00556669">
      <w:pPr>
        <w:pStyle w:val="ListParagraph"/>
        <w:numPr>
          <w:ilvl w:val="0"/>
          <w:numId w:val="14"/>
        </w:numPr>
        <w:spacing w:after="0" w:line="276" w:lineRule="auto"/>
        <w:rPr>
          <w:rFonts w:ascii="Times New Roman" w:hAnsi="Times New Roman" w:cs="Times New Roman"/>
          <w:sz w:val="24"/>
          <w:szCs w:val="24"/>
        </w:rPr>
      </w:pPr>
      <w:r w:rsidRPr="00A370C9">
        <w:rPr>
          <w:rFonts w:ascii="Times New Roman" w:hAnsi="Times New Roman" w:cs="Times New Roman"/>
          <w:sz w:val="24"/>
          <w:szCs w:val="24"/>
        </w:rPr>
        <w:t>Licensing agreements</w:t>
      </w:r>
      <w:r w:rsidR="00635A43" w:rsidRPr="00A370C9">
        <w:rPr>
          <w:rFonts w:ascii="Times New Roman" w:hAnsi="Times New Roman" w:cs="Times New Roman"/>
          <w:sz w:val="24"/>
          <w:szCs w:val="24"/>
        </w:rPr>
        <w:t xml:space="preserve"> for operating within the model-based tools </w:t>
      </w:r>
    </w:p>
    <w:p w:rsidR="00B045C3" w:rsidRPr="00A370C9" w:rsidRDefault="00B045C3" w:rsidP="00B045C3">
      <w:pPr>
        <w:pStyle w:val="ListParagraph"/>
        <w:numPr>
          <w:ilvl w:val="0"/>
          <w:numId w:val="14"/>
        </w:numPr>
        <w:autoSpaceDE w:val="0"/>
        <w:autoSpaceDN w:val="0"/>
        <w:adjustRightInd w:val="0"/>
        <w:spacing w:after="120" w:line="240" w:lineRule="auto"/>
        <w:rPr>
          <w:rFonts w:ascii="Times New Roman" w:hAnsi="Times New Roman" w:cs="Times New Roman"/>
          <w:sz w:val="24"/>
          <w:szCs w:val="24"/>
        </w:rPr>
      </w:pPr>
      <w:r w:rsidRPr="00A370C9">
        <w:rPr>
          <w:rFonts w:ascii="Times New Roman" w:hAnsi="Times New Roman" w:cs="Times New Roman"/>
          <w:sz w:val="24"/>
          <w:szCs w:val="24"/>
        </w:rPr>
        <w:t>Configuration management approach to include obsolescence, deficiency, modification, hardware/software baseline, and requirements management within model-based environment</w:t>
      </w:r>
    </w:p>
    <w:p w:rsidR="00182DE2" w:rsidRPr="00A370C9" w:rsidRDefault="00182DE2" w:rsidP="00B045C3">
      <w:pPr>
        <w:pStyle w:val="ListParagraph"/>
        <w:numPr>
          <w:ilvl w:val="0"/>
          <w:numId w:val="14"/>
        </w:numPr>
        <w:autoSpaceDE w:val="0"/>
        <w:autoSpaceDN w:val="0"/>
        <w:adjustRightInd w:val="0"/>
        <w:spacing w:after="120" w:line="240" w:lineRule="auto"/>
        <w:rPr>
          <w:rFonts w:ascii="Times New Roman" w:hAnsi="Times New Roman" w:cs="Times New Roman"/>
          <w:sz w:val="24"/>
          <w:szCs w:val="24"/>
        </w:rPr>
      </w:pPr>
      <w:r w:rsidRPr="00A370C9">
        <w:rPr>
          <w:rFonts w:ascii="Times New Roman" w:hAnsi="Times New Roman" w:cs="Times New Roman"/>
          <w:sz w:val="24"/>
          <w:szCs w:val="24"/>
        </w:rPr>
        <w:t xml:space="preserve">Software baseline delivery methods </w:t>
      </w:r>
      <w:r w:rsidR="00303D98" w:rsidRPr="00A370C9">
        <w:rPr>
          <w:rFonts w:ascii="Times New Roman" w:hAnsi="Times New Roman" w:cs="Times New Roman"/>
          <w:sz w:val="24"/>
          <w:szCs w:val="24"/>
        </w:rPr>
        <w:t>Owning and managing the technical baseline</w:t>
      </w:r>
    </w:p>
    <w:p w:rsidR="00182DE2" w:rsidRPr="00A370C9" w:rsidRDefault="00182DE2" w:rsidP="00B045C3">
      <w:pPr>
        <w:pStyle w:val="ListParagraph"/>
        <w:numPr>
          <w:ilvl w:val="0"/>
          <w:numId w:val="14"/>
        </w:numPr>
        <w:autoSpaceDE w:val="0"/>
        <w:autoSpaceDN w:val="0"/>
        <w:adjustRightInd w:val="0"/>
        <w:spacing w:after="120" w:line="240" w:lineRule="auto"/>
        <w:rPr>
          <w:rFonts w:ascii="Times New Roman" w:hAnsi="Times New Roman" w:cs="Times New Roman"/>
          <w:sz w:val="24"/>
          <w:szCs w:val="24"/>
        </w:rPr>
      </w:pPr>
      <w:r w:rsidRPr="00A370C9">
        <w:rPr>
          <w:rFonts w:ascii="Times New Roman" w:hAnsi="Times New Roman" w:cs="Times New Roman"/>
          <w:sz w:val="24"/>
          <w:szCs w:val="24"/>
        </w:rPr>
        <w:t>Strategy for managing the technical baseline into sustainment (e.g., access to data)</w:t>
      </w:r>
    </w:p>
    <w:p w:rsidR="00182DE2" w:rsidRPr="00A370C9" w:rsidRDefault="00182DE2" w:rsidP="00B045C3">
      <w:pPr>
        <w:pStyle w:val="ListParagraph"/>
        <w:numPr>
          <w:ilvl w:val="0"/>
          <w:numId w:val="14"/>
        </w:numPr>
        <w:autoSpaceDE w:val="0"/>
        <w:autoSpaceDN w:val="0"/>
        <w:adjustRightInd w:val="0"/>
        <w:spacing w:after="120" w:line="240" w:lineRule="auto"/>
        <w:rPr>
          <w:rFonts w:ascii="Times New Roman" w:hAnsi="Times New Roman" w:cs="Times New Roman"/>
          <w:sz w:val="24"/>
          <w:szCs w:val="24"/>
        </w:rPr>
      </w:pPr>
      <w:r w:rsidRPr="00A370C9">
        <w:rPr>
          <w:rFonts w:ascii="Times New Roman" w:hAnsi="Times New Roman" w:cs="Times New Roman"/>
          <w:sz w:val="24"/>
          <w:szCs w:val="24"/>
        </w:rPr>
        <w:t xml:space="preserve">Considerations for open system architecture </w:t>
      </w:r>
      <w:r w:rsidR="00F23EB5" w:rsidRPr="00A370C9">
        <w:rPr>
          <w:rFonts w:ascii="Times New Roman" w:hAnsi="Times New Roman" w:cs="Times New Roman"/>
          <w:sz w:val="24"/>
          <w:szCs w:val="24"/>
        </w:rPr>
        <w:t>(document the OSA strategy)</w:t>
      </w:r>
    </w:p>
    <w:p w:rsidR="00F23EB5" w:rsidRDefault="002B0712" w:rsidP="00B045C3">
      <w:pPr>
        <w:pStyle w:val="ListParagraph"/>
        <w:numPr>
          <w:ilvl w:val="0"/>
          <w:numId w:val="14"/>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Hosting and infrastructure strategy</w:t>
      </w:r>
    </w:p>
    <w:p w:rsidR="00891128" w:rsidRPr="00B045C3" w:rsidRDefault="00891128" w:rsidP="00B045C3">
      <w:pPr>
        <w:pStyle w:val="ListParagraph"/>
        <w:numPr>
          <w:ilvl w:val="0"/>
          <w:numId w:val="14"/>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Cybersecurity compliance </w:t>
      </w:r>
    </w:p>
    <w:p w:rsidR="00B045C3" w:rsidRPr="00635A43" w:rsidRDefault="00B045C3" w:rsidP="00B045C3">
      <w:pPr>
        <w:pStyle w:val="ListParagraph"/>
        <w:spacing w:after="0" w:line="276" w:lineRule="auto"/>
        <w:rPr>
          <w:rFonts w:ascii="Times New Roman" w:hAnsi="Times New Roman" w:cs="Times New Roman"/>
          <w:sz w:val="24"/>
          <w:szCs w:val="24"/>
        </w:rPr>
      </w:pPr>
    </w:p>
    <w:p w:rsidR="004137C2" w:rsidRPr="004137C2" w:rsidRDefault="004137C2" w:rsidP="004137C2">
      <w:pPr>
        <w:pStyle w:val="ListParagraph"/>
        <w:spacing w:line="276" w:lineRule="auto"/>
        <w:ind w:left="1080"/>
        <w:rPr>
          <w:rFonts w:ascii="Times New Roman" w:hAnsi="Times New Roman" w:cs="Times New Roman"/>
          <w:b/>
          <w:sz w:val="24"/>
          <w:szCs w:val="24"/>
        </w:rPr>
      </w:pPr>
    </w:p>
    <w:p w:rsidR="005A6C08" w:rsidRPr="00B63059" w:rsidRDefault="005A6C08" w:rsidP="005A6C08">
      <w:pPr>
        <w:pStyle w:val="ListParagraph"/>
        <w:spacing w:line="276" w:lineRule="auto"/>
        <w:ind w:left="360"/>
        <w:rPr>
          <w:rFonts w:ascii="Times New Roman" w:hAnsi="Times New Roman" w:cs="Times New Roman"/>
          <w:b/>
          <w:sz w:val="24"/>
          <w:szCs w:val="24"/>
        </w:rPr>
      </w:pPr>
    </w:p>
    <w:p w:rsidR="00311BEB" w:rsidRPr="00311BEB" w:rsidRDefault="00311BEB" w:rsidP="00A370C9">
      <w:pPr>
        <w:pStyle w:val="ListParagraph"/>
        <w:spacing w:line="276" w:lineRule="auto"/>
        <w:rPr>
          <w:rFonts w:ascii="Times New Roman" w:hAnsi="Times New Roman" w:cs="Times New Roman"/>
          <w:sz w:val="24"/>
          <w:szCs w:val="24"/>
        </w:rPr>
      </w:pPr>
    </w:p>
    <w:p w:rsidR="00311BEB" w:rsidRPr="00867DD7" w:rsidRDefault="00311BEB" w:rsidP="00867DD7">
      <w:pPr>
        <w:spacing w:line="276" w:lineRule="auto"/>
        <w:rPr>
          <w:rFonts w:ascii="Times New Roman" w:hAnsi="Times New Roman" w:cs="Times New Roman"/>
          <w:sz w:val="24"/>
          <w:szCs w:val="24"/>
        </w:rPr>
      </w:pPr>
    </w:p>
    <w:p w:rsidR="008F4503" w:rsidRPr="004A738A" w:rsidRDefault="008F4503" w:rsidP="00694556">
      <w:pPr>
        <w:pStyle w:val="ListParagraph"/>
        <w:spacing w:line="276" w:lineRule="auto"/>
        <w:ind w:left="1440"/>
        <w:rPr>
          <w:rFonts w:ascii="Times New Roman" w:hAnsi="Times New Roman" w:cs="Times New Roman"/>
          <w:sz w:val="24"/>
          <w:szCs w:val="24"/>
        </w:rPr>
      </w:pPr>
    </w:p>
    <w:sectPr w:rsidR="008F4503" w:rsidRPr="004A73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84" w:rsidRDefault="00273E84" w:rsidP="0074329E">
      <w:pPr>
        <w:spacing w:after="0" w:line="240" w:lineRule="auto"/>
      </w:pPr>
      <w:r>
        <w:separator/>
      </w:r>
    </w:p>
  </w:endnote>
  <w:endnote w:type="continuationSeparator" w:id="0">
    <w:p w:rsidR="00273E84" w:rsidRDefault="00273E84" w:rsidP="0074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65" w:rsidRDefault="00435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9450"/>
      <w:docPartObj>
        <w:docPartGallery w:val="Page Numbers (Bottom of Page)"/>
        <w:docPartUnique/>
      </w:docPartObj>
    </w:sdtPr>
    <w:sdtEndPr>
      <w:rPr>
        <w:noProof/>
      </w:rPr>
    </w:sdtEndPr>
    <w:sdtContent>
      <w:p w:rsidR="0074329E" w:rsidRDefault="0074329E">
        <w:pPr>
          <w:pStyle w:val="Footer"/>
          <w:jc w:val="right"/>
        </w:pPr>
        <w:r>
          <w:fldChar w:fldCharType="begin"/>
        </w:r>
        <w:r>
          <w:instrText xml:space="preserve"> PAGE   \* MERGEFORMAT </w:instrText>
        </w:r>
        <w:r>
          <w:fldChar w:fldCharType="separate"/>
        </w:r>
        <w:r w:rsidR="00044777">
          <w:rPr>
            <w:noProof/>
          </w:rPr>
          <w:t>2</w:t>
        </w:r>
        <w:r>
          <w:rPr>
            <w:noProof/>
          </w:rPr>
          <w:fldChar w:fldCharType="end"/>
        </w:r>
      </w:p>
    </w:sdtContent>
  </w:sdt>
  <w:p w:rsidR="0074329E" w:rsidRDefault="00743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65" w:rsidRDefault="0043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84" w:rsidRDefault="00273E84" w:rsidP="0074329E">
      <w:pPr>
        <w:spacing w:after="0" w:line="240" w:lineRule="auto"/>
      </w:pPr>
      <w:r>
        <w:separator/>
      </w:r>
    </w:p>
  </w:footnote>
  <w:footnote w:type="continuationSeparator" w:id="0">
    <w:p w:rsidR="00273E84" w:rsidRDefault="00273E84" w:rsidP="0074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65" w:rsidRDefault="00435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2962"/>
      <w:docPartObj>
        <w:docPartGallery w:val="Watermarks"/>
        <w:docPartUnique/>
      </w:docPartObj>
    </w:sdtPr>
    <w:sdtEndPr/>
    <w:sdtContent>
      <w:p w:rsidR="00435265" w:rsidRDefault="00273E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65" w:rsidRDefault="0043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6E7"/>
    <w:multiLevelType w:val="hybridMultilevel"/>
    <w:tmpl w:val="09F2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51DDD"/>
    <w:multiLevelType w:val="hybridMultilevel"/>
    <w:tmpl w:val="9A6EF1EC"/>
    <w:lvl w:ilvl="0" w:tplc="ADF05FFE">
      <w:start w:val="1"/>
      <w:numFmt w:val="bullet"/>
      <w:lvlText w:val="–"/>
      <w:lvlJc w:val="left"/>
      <w:pPr>
        <w:tabs>
          <w:tab w:val="num" w:pos="720"/>
        </w:tabs>
        <w:ind w:left="720" w:hanging="360"/>
      </w:pPr>
      <w:rPr>
        <w:rFonts w:ascii="Arial" w:hAnsi="Arial" w:hint="default"/>
      </w:rPr>
    </w:lvl>
    <w:lvl w:ilvl="1" w:tplc="178EFD30">
      <w:start w:val="1"/>
      <w:numFmt w:val="bullet"/>
      <w:lvlText w:val="–"/>
      <w:lvlJc w:val="left"/>
      <w:pPr>
        <w:tabs>
          <w:tab w:val="num" w:pos="1440"/>
        </w:tabs>
        <w:ind w:left="1440" w:hanging="360"/>
      </w:pPr>
      <w:rPr>
        <w:rFonts w:ascii="Arial" w:hAnsi="Arial" w:hint="default"/>
      </w:rPr>
    </w:lvl>
    <w:lvl w:ilvl="2" w:tplc="E0E0AEEE" w:tentative="1">
      <w:start w:val="1"/>
      <w:numFmt w:val="bullet"/>
      <w:lvlText w:val="–"/>
      <w:lvlJc w:val="left"/>
      <w:pPr>
        <w:tabs>
          <w:tab w:val="num" w:pos="2160"/>
        </w:tabs>
        <w:ind w:left="2160" w:hanging="360"/>
      </w:pPr>
      <w:rPr>
        <w:rFonts w:ascii="Arial" w:hAnsi="Arial" w:hint="default"/>
      </w:rPr>
    </w:lvl>
    <w:lvl w:ilvl="3" w:tplc="973A2E7E" w:tentative="1">
      <w:start w:val="1"/>
      <w:numFmt w:val="bullet"/>
      <w:lvlText w:val="–"/>
      <w:lvlJc w:val="left"/>
      <w:pPr>
        <w:tabs>
          <w:tab w:val="num" w:pos="2880"/>
        </w:tabs>
        <w:ind w:left="2880" w:hanging="360"/>
      </w:pPr>
      <w:rPr>
        <w:rFonts w:ascii="Arial" w:hAnsi="Arial" w:hint="default"/>
      </w:rPr>
    </w:lvl>
    <w:lvl w:ilvl="4" w:tplc="E1C26E54" w:tentative="1">
      <w:start w:val="1"/>
      <w:numFmt w:val="bullet"/>
      <w:lvlText w:val="–"/>
      <w:lvlJc w:val="left"/>
      <w:pPr>
        <w:tabs>
          <w:tab w:val="num" w:pos="3600"/>
        </w:tabs>
        <w:ind w:left="3600" w:hanging="360"/>
      </w:pPr>
      <w:rPr>
        <w:rFonts w:ascii="Arial" w:hAnsi="Arial" w:hint="default"/>
      </w:rPr>
    </w:lvl>
    <w:lvl w:ilvl="5" w:tplc="03B23D2C" w:tentative="1">
      <w:start w:val="1"/>
      <w:numFmt w:val="bullet"/>
      <w:lvlText w:val="–"/>
      <w:lvlJc w:val="left"/>
      <w:pPr>
        <w:tabs>
          <w:tab w:val="num" w:pos="4320"/>
        </w:tabs>
        <w:ind w:left="4320" w:hanging="360"/>
      </w:pPr>
      <w:rPr>
        <w:rFonts w:ascii="Arial" w:hAnsi="Arial" w:hint="default"/>
      </w:rPr>
    </w:lvl>
    <w:lvl w:ilvl="6" w:tplc="21B44A88" w:tentative="1">
      <w:start w:val="1"/>
      <w:numFmt w:val="bullet"/>
      <w:lvlText w:val="–"/>
      <w:lvlJc w:val="left"/>
      <w:pPr>
        <w:tabs>
          <w:tab w:val="num" w:pos="5040"/>
        </w:tabs>
        <w:ind w:left="5040" w:hanging="360"/>
      </w:pPr>
      <w:rPr>
        <w:rFonts w:ascii="Arial" w:hAnsi="Arial" w:hint="default"/>
      </w:rPr>
    </w:lvl>
    <w:lvl w:ilvl="7" w:tplc="9DC06C12" w:tentative="1">
      <w:start w:val="1"/>
      <w:numFmt w:val="bullet"/>
      <w:lvlText w:val="–"/>
      <w:lvlJc w:val="left"/>
      <w:pPr>
        <w:tabs>
          <w:tab w:val="num" w:pos="5760"/>
        </w:tabs>
        <w:ind w:left="5760" w:hanging="360"/>
      </w:pPr>
      <w:rPr>
        <w:rFonts w:ascii="Arial" w:hAnsi="Arial" w:hint="default"/>
      </w:rPr>
    </w:lvl>
    <w:lvl w:ilvl="8" w:tplc="732A81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E048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08D7D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7F5AD5"/>
    <w:multiLevelType w:val="hybridMultilevel"/>
    <w:tmpl w:val="ABECF4FC"/>
    <w:lvl w:ilvl="0" w:tplc="053AEA72">
      <w:start w:val="1"/>
      <w:numFmt w:val="bullet"/>
      <w:lvlText w:val="•"/>
      <w:lvlJc w:val="left"/>
      <w:pPr>
        <w:tabs>
          <w:tab w:val="num" w:pos="720"/>
        </w:tabs>
        <w:ind w:left="720" w:hanging="360"/>
      </w:pPr>
      <w:rPr>
        <w:rFonts w:ascii="Arial" w:hAnsi="Arial" w:hint="default"/>
      </w:rPr>
    </w:lvl>
    <w:lvl w:ilvl="1" w:tplc="D2B60668" w:tentative="1">
      <w:start w:val="1"/>
      <w:numFmt w:val="bullet"/>
      <w:lvlText w:val="•"/>
      <w:lvlJc w:val="left"/>
      <w:pPr>
        <w:tabs>
          <w:tab w:val="num" w:pos="1440"/>
        </w:tabs>
        <w:ind w:left="1440" w:hanging="360"/>
      </w:pPr>
      <w:rPr>
        <w:rFonts w:ascii="Arial" w:hAnsi="Arial" w:hint="default"/>
      </w:rPr>
    </w:lvl>
    <w:lvl w:ilvl="2" w:tplc="17CC42D8" w:tentative="1">
      <w:start w:val="1"/>
      <w:numFmt w:val="bullet"/>
      <w:lvlText w:val="•"/>
      <w:lvlJc w:val="left"/>
      <w:pPr>
        <w:tabs>
          <w:tab w:val="num" w:pos="2160"/>
        </w:tabs>
        <w:ind w:left="2160" w:hanging="360"/>
      </w:pPr>
      <w:rPr>
        <w:rFonts w:ascii="Arial" w:hAnsi="Arial" w:hint="default"/>
      </w:rPr>
    </w:lvl>
    <w:lvl w:ilvl="3" w:tplc="D6B0C90C" w:tentative="1">
      <w:start w:val="1"/>
      <w:numFmt w:val="bullet"/>
      <w:lvlText w:val="•"/>
      <w:lvlJc w:val="left"/>
      <w:pPr>
        <w:tabs>
          <w:tab w:val="num" w:pos="2880"/>
        </w:tabs>
        <w:ind w:left="2880" w:hanging="360"/>
      </w:pPr>
      <w:rPr>
        <w:rFonts w:ascii="Arial" w:hAnsi="Arial" w:hint="default"/>
      </w:rPr>
    </w:lvl>
    <w:lvl w:ilvl="4" w:tplc="642C771C" w:tentative="1">
      <w:start w:val="1"/>
      <w:numFmt w:val="bullet"/>
      <w:lvlText w:val="•"/>
      <w:lvlJc w:val="left"/>
      <w:pPr>
        <w:tabs>
          <w:tab w:val="num" w:pos="3600"/>
        </w:tabs>
        <w:ind w:left="3600" w:hanging="360"/>
      </w:pPr>
      <w:rPr>
        <w:rFonts w:ascii="Arial" w:hAnsi="Arial" w:hint="default"/>
      </w:rPr>
    </w:lvl>
    <w:lvl w:ilvl="5" w:tplc="E1B20588" w:tentative="1">
      <w:start w:val="1"/>
      <w:numFmt w:val="bullet"/>
      <w:lvlText w:val="•"/>
      <w:lvlJc w:val="left"/>
      <w:pPr>
        <w:tabs>
          <w:tab w:val="num" w:pos="4320"/>
        </w:tabs>
        <w:ind w:left="4320" w:hanging="360"/>
      </w:pPr>
      <w:rPr>
        <w:rFonts w:ascii="Arial" w:hAnsi="Arial" w:hint="default"/>
      </w:rPr>
    </w:lvl>
    <w:lvl w:ilvl="6" w:tplc="AB52F8A0" w:tentative="1">
      <w:start w:val="1"/>
      <w:numFmt w:val="bullet"/>
      <w:lvlText w:val="•"/>
      <w:lvlJc w:val="left"/>
      <w:pPr>
        <w:tabs>
          <w:tab w:val="num" w:pos="5040"/>
        </w:tabs>
        <w:ind w:left="5040" w:hanging="360"/>
      </w:pPr>
      <w:rPr>
        <w:rFonts w:ascii="Arial" w:hAnsi="Arial" w:hint="default"/>
      </w:rPr>
    </w:lvl>
    <w:lvl w:ilvl="7" w:tplc="D89EBF06" w:tentative="1">
      <w:start w:val="1"/>
      <w:numFmt w:val="bullet"/>
      <w:lvlText w:val="•"/>
      <w:lvlJc w:val="left"/>
      <w:pPr>
        <w:tabs>
          <w:tab w:val="num" w:pos="5760"/>
        </w:tabs>
        <w:ind w:left="5760" w:hanging="360"/>
      </w:pPr>
      <w:rPr>
        <w:rFonts w:ascii="Arial" w:hAnsi="Arial" w:hint="default"/>
      </w:rPr>
    </w:lvl>
    <w:lvl w:ilvl="8" w:tplc="C49885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440E0"/>
    <w:multiLevelType w:val="hybridMultilevel"/>
    <w:tmpl w:val="2DE2A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57B2"/>
    <w:multiLevelType w:val="hybridMultilevel"/>
    <w:tmpl w:val="01C6419A"/>
    <w:lvl w:ilvl="0" w:tplc="014C2A1A">
      <w:start w:val="1"/>
      <w:numFmt w:val="bullet"/>
      <w:lvlText w:val="•"/>
      <w:lvlJc w:val="left"/>
      <w:pPr>
        <w:tabs>
          <w:tab w:val="num" w:pos="720"/>
        </w:tabs>
        <w:ind w:left="720" w:hanging="360"/>
      </w:pPr>
      <w:rPr>
        <w:rFonts w:ascii="Arial" w:hAnsi="Arial" w:hint="default"/>
      </w:rPr>
    </w:lvl>
    <w:lvl w:ilvl="1" w:tplc="73366866" w:tentative="1">
      <w:start w:val="1"/>
      <w:numFmt w:val="bullet"/>
      <w:lvlText w:val="•"/>
      <w:lvlJc w:val="left"/>
      <w:pPr>
        <w:tabs>
          <w:tab w:val="num" w:pos="1440"/>
        </w:tabs>
        <w:ind w:left="1440" w:hanging="360"/>
      </w:pPr>
      <w:rPr>
        <w:rFonts w:ascii="Arial" w:hAnsi="Arial" w:hint="default"/>
      </w:rPr>
    </w:lvl>
    <w:lvl w:ilvl="2" w:tplc="6FA69E6C" w:tentative="1">
      <w:start w:val="1"/>
      <w:numFmt w:val="bullet"/>
      <w:lvlText w:val="•"/>
      <w:lvlJc w:val="left"/>
      <w:pPr>
        <w:tabs>
          <w:tab w:val="num" w:pos="2160"/>
        </w:tabs>
        <w:ind w:left="2160" w:hanging="360"/>
      </w:pPr>
      <w:rPr>
        <w:rFonts w:ascii="Arial" w:hAnsi="Arial" w:hint="default"/>
      </w:rPr>
    </w:lvl>
    <w:lvl w:ilvl="3" w:tplc="0B82D214" w:tentative="1">
      <w:start w:val="1"/>
      <w:numFmt w:val="bullet"/>
      <w:lvlText w:val="•"/>
      <w:lvlJc w:val="left"/>
      <w:pPr>
        <w:tabs>
          <w:tab w:val="num" w:pos="2880"/>
        </w:tabs>
        <w:ind w:left="2880" w:hanging="360"/>
      </w:pPr>
      <w:rPr>
        <w:rFonts w:ascii="Arial" w:hAnsi="Arial" w:hint="default"/>
      </w:rPr>
    </w:lvl>
    <w:lvl w:ilvl="4" w:tplc="F496B868" w:tentative="1">
      <w:start w:val="1"/>
      <w:numFmt w:val="bullet"/>
      <w:lvlText w:val="•"/>
      <w:lvlJc w:val="left"/>
      <w:pPr>
        <w:tabs>
          <w:tab w:val="num" w:pos="3600"/>
        </w:tabs>
        <w:ind w:left="3600" w:hanging="360"/>
      </w:pPr>
      <w:rPr>
        <w:rFonts w:ascii="Arial" w:hAnsi="Arial" w:hint="default"/>
      </w:rPr>
    </w:lvl>
    <w:lvl w:ilvl="5" w:tplc="065E9D3E" w:tentative="1">
      <w:start w:val="1"/>
      <w:numFmt w:val="bullet"/>
      <w:lvlText w:val="•"/>
      <w:lvlJc w:val="left"/>
      <w:pPr>
        <w:tabs>
          <w:tab w:val="num" w:pos="4320"/>
        </w:tabs>
        <w:ind w:left="4320" w:hanging="360"/>
      </w:pPr>
      <w:rPr>
        <w:rFonts w:ascii="Arial" w:hAnsi="Arial" w:hint="default"/>
      </w:rPr>
    </w:lvl>
    <w:lvl w:ilvl="6" w:tplc="F738CB8A" w:tentative="1">
      <w:start w:val="1"/>
      <w:numFmt w:val="bullet"/>
      <w:lvlText w:val="•"/>
      <w:lvlJc w:val="left"/>
      <w:pPr>
        <w:tabs>
          <w:tab w:val="num" w:pos="5040"/>
        </w:tabs>
        <w:ind w:left="5040" w:hanging="360"/>
      </w:pPr>
      <w:rPr>
        <w:rFonts w:ascii="Arial" w:hAnsi="Arial" w:hint="default"/>
      </w:rPr>
    </w:lvl>
    <w:lvl w:ilvl="7" w:tplc="F28A290E" w:tentative="1">
      <w:start w:val="1"/>
      <w:numFmt w:val="bullet"/>
      <w:lvlText w:val="•"/>
      <w:lvlJc w:val="left"/>
      <w:pPr>
        <w:tabs>
          <w:tab w:val="num" w:pos="5760"/>
        </w:tabs>
        <w:ind w:left="5760" w:hanging="360"/>
      </w:pPr>
      <w:rPr>
        <w:rFonts w:ascii="Arial" w:hAnsi="Arial" w:hint="default"/>
      </w:rPr>
    </w:lvl>
    <w:lvl w:ilvl="8" w:tplc="803CF3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FA6BD8"/>
    <w:multiLevelType w:val="hybridMultilevel"/>
    <w:tmpl w:val="1752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7364A"/>
    <w:multiLevelType w:val="hybridMultilevel"/>
    <w:tmpl w:val="09B0FBA8"/>
    <w:lvl w:ilvl="0" w:tplc="06EE4E3C">
      <w:start w:val="1"/>
      <w:numFmt w:val="bullet"/>
      <w:lvlText w:val="–"/>
      <w:lvlJc w:val="left"/>
      <w:pPr>
        <w:tabs>
          <w:tab w:val="num" w:pos="720"/>
        </w:tabs>
        <w:ind w:left="720" w:hanging="360"/>
      </w:pPr>
      <w:rPr>
        <w:rFonts w:ascii="Arial" w:hAnsi="Arial" w:hint="default"/>
      </w:rPr>
    </w:lvl>
    <w:lvl w:ilvl="1" w:tplc="B426AFAC">
      <w:start w:val="1"/>
      <w:numFmt w:val="bullet"/>
      <w:lvlText w:val="–"/>
      <w:lvlJc w:val="left"/>
      <w:pPr>
        <w:tabs>
          <w:tab w:val="num" w:pos="1440"/>
        </w:tabs>
        <w:ind w:left="1440" w:hanging="360"/>
      </w:pPr>
      <w:rPr>
        <w:rFonts w:ascii="Arial" w:hAnsi="Arial" w:hint="default"/>
      </w:rPr>
    </w:lvl>
    <w:lvl w:ilvl="2" w:tplc="F424BD08" w:tentative="1">
      <w:start w:val="1"/>
      <w:numFmt w:val="bullet"/>
      <w:lvlText w:val="–"/>
      <w:lvlJc w:val="left"/>
      <w:pPr>
        <w:tabs>
          <w:tab w:val="num" w:pos="2160"/>
        </w:tabs>
        <w:ind w:left="2160" w:hanging="360"/>
      </w:pPr>
      <w:rPr>
        <w:rFonts w:ascii="Arial" w:hAnsi="Arial" w:hint="default"/>
      </w:rPr>
    </w:lvl>
    <w:lvl w:ilvl="3" w:tplc="7B2E2500" w:tentative="1">
      <w:start w:val="1"/>
      <w:numFmt w:val="bullet"/>
      <w:lvlText w:val="–"/>
      <w:lvlJc w:val="left"/>
      <w:pPr>
        <w:tabs>
          <w:tab w:val="num" w:pos="2880"/>
        </w:tabs>
        <w:ind w:left="2880" w:hanging="360"/>
      </w:pPr>
      <w:rPr>
        <w:rFonts w:ascii="Arial" w:hAnsi="Arial" w:hint="default"/>
      </w:rPr>
    </w:lvl>
    <w:lvl w:ilvl="4" w:tplc="DDC2134C" w:tentative="1">
      <w:start w:val="1"/>
      <w:numFmt w:val="bullet"/>
      <w:lvlText w:val="–"/>
      <w:lvlJc w:val="left"/>
      <w:pPr>
        <w:tabs>
          <w:tab w:val="num" w:pos="3600"/>
        </w:tabs>
        <w:ind w:left="3600" w:hanging="360"/>
      </w:pPr>
      <w:rPr>
        <w:rFonts w:ascii="Arial" w:hAnsi="Arial" w:hint="default"/>
      </w:rPr>
    </w:lvl>
    <w:lvl w:ilvl="5" w:tplc="C45476CC" w:tentative="1">
      <w:start w:val="1"/>
      <w:numFmt w:val="bullet"/>
      <w:lvlText w:val="–"/>
      <w:lvlJc w:val="left"/>
      <w:pPr>
        <w:tabs>
          <w:tab w:val="num" w:pos="4320"/>
        </w:tabs>
        <w:ind w:left="4320" w:hanging="360"/>
      </w:pPr>
      <w:rPr>
        <w:rFonts w:ascii="Arial" w:hAnsi="Arial" w:hint="default"/>
      </w:rPr>
    </w:lvl>
    <w:lvl w:ilvl="6" w:tplc="C9DEE3D2" w:tentative="1">
      <w:start w:val="1"/>
      <w:numFmt w:val="bullet"/>
      <w:lvlText w:val="–"/>
      <w:lvlJc w:val="left"/>
      <w:pPr>
        <w:tabs>
          <w:tab w:val="num" w:pos="5040"/>
        </w:tabs>
        <w:ind w:left="5040" w:hanging="360"/>
      </w:pPr>
      <w:rPr>
        <w:rFonts w:ascii="Arial" w:hAnsi="Arial" w:hint="default"/>
      </w:rPr>
    </w:lvl>
    <w:lvl w:ilvl="7" w:tplc="A56EE300" w:tentative="1">
      <w:start w:val="1"/>
      <w:numFmt w:val="bullet"/>
      <w:lvlText w:val="–"/>
      <w:lvlJc w:val="left"/>
      <w:pPr>
        <w:tabs>
          <w:tab w:val="num" w:pos="5760"/>
        </w:tabs>
        <w:ind w:left="5760" w:hanging="360"/>
      </w:pPr>
      <w:rPr>
        <w:rFonts w:ascii="Arial" w:hAnsi="Arial" w:hint="default"/>
      </w:rPr>
    </w:lvl>
    <w:lvl w:ilvl="8" w:tplc="13B69D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C42068"/>
    <w:multiLevelType w:val="hybridMultilevel"/>
    <w:tmpl w:val="029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D04B1"/>
    <w:multiLevelType w:val="hybridMultilevel"/>
    <w:tmpl w:val="52F8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6950"/>
    <w:multiLevelType w:val="hybridMultilevel"/>
    <w:tmpl w:val="E5FE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16C83"/>
    <w:multiLevelType w:val="hybridMultilevel"/>
    <w:tmpl w:val="5DC4AE8A"/>
    <w:lvl w:ilvl="0" w:tplc="7B167AE8">
      <w:start w:val="1"/>
      <w:numFmt w:val="bullet"/>
      <w:lvlText w:val="•"/>
      <w:lvlJc w:val="left"/>
      <w:pPr>
        <w:tabs>
          <w:tab w:val="num" w:pos="360"/>
        </w:tabs>
        <w:ind w:left="360" w:hanging="360"/>
      </w:pPr>
      <w:rPr>
        <w:rFonts w:ascii="Arial" w:hAnsi="Arial" w:hint="default"/>
      </w:rPr>
    </w:lvl>
    <w:lvl w:ilvl="1" w:tplc="9274F54E">
      <w:start w:val="156"/>
      <w:numFmt w:val="bullet"/>
      <w:lvlText w:val="–"/>
      <w:lvlJc w:val="left"/>
      <w:pPr>
        <w:tabs>
          <w:tab w:val="num" w:pos="1080"/>
        </w:tabs>
        <w:ind w:left="1080" w:hanging="360"/>
      </w:pPr>
      <w:rPr>
        <w:rFonts w:ascii="Arial" w:hAnsi="Arial" w:hint="default"/>
      </w:rPr>
    </w:lvl>
    <w:lvl w:ilvl="2" w:tplc="40FC7844">
      <w:start w:val="1"/>
      <w:numFmt w:val="bullet"/>
      <w:lvlText w:val="•"/>
      <w:lvlJc w:val="left"/>
      <w:pPr>
        <w:tabs>
          <w:tab w:val="num" w:pos="1800"/>
        </w:tabs>
        <w:ind w:left="1800" w:hanging="360"/>
      </w:pPr>
      <w:rPr>
        <w:rFonts w:ascii="Arial" w:hAnsi="Arial" w:hint="default"/>
      </w:rPr>
    </w:lvl>
    <w:lvl w:ilvl="3" w:tplc="22FA2930" w:tentative="1">
      <w:start w:val="1"/>
      <w:numFmt w:val="bullet"/>
      <w:lvlText w:val="•"/>
      <w:lvlJc w:val="left"/>
      <w:pPr>
        <w:tabs>
          <w:tab w:val="num" w:pos="2520"/>
        </w:tabs>
        <w:ind w:left="2520" w:hanging="360"/>
      </w:pPr>
      <w:rPr>
        <w:rFonts w:ascii="Arial" w:hAnsi="Arial" w:hint="default"/>
      </w:rPr>
    </w:lvl>
    <w:lvl w:ilvl="4" w:tplc="7B3C10B2" w:tentative="1">
      <w:start w:val="1"/>
      <w:numFmt w:val="bullet"/>
      <w:lvlText w:val="•"/>
      <w:lvlJc w:val="left"/>
      <w:pPr>
        <w:tabs>
          <w:tab w:val="num" w:pos="3240"/>
        </w:tabs>
        <w:ind w:left="3240" w:hanging="360"/>
      </w:pPr>
      <w:rPr>
        <w:rFonts w:ascii="Arial" w:hAnsi="Arial" w:hint="default"/>
      </w:rPr>
    </w:lvl>
    <w:lvl w:ilvl="5" w:tplc="C0D8C886" w:tentative="1">
      <w:start w:val="1"/>
      <w:numFmt w:val="bullet"/>
      <w:lvlText w:val="•"/>
      <w:lvlJc w:val="left"/>
      <w:pPr>
        <w:tabs>
          <w:tab w:val="num" w:pos="3960"/>
        </w:tabs>
        <w:ind w:left="3960" w:hanging="360"/>
      </w:pPr>
      <w:rPr>
        <w:rFonts w:ascii="Arial" w:hAnsi="Arial" w:hint="default"/>
      </w:rPr>
    </w:lvl>
    <w:lvl w:ilvl="6" w:tplc="5D18D142" w:tentative="1">
      <w:start w:val="1"/>
      <w:numFmt w:val="bullet"/>
      <w:lvlText w:val="•"/>
      <w:lvlJc w:val="left"/>
      <w:pPr>
        <w:tabs>
          <w:tab w:val="num" w:pos="4680"/>
        </w:tabs>
        <w:ind w:left="4680" w:hanging="360"/>
      </w:pPr>
      <w:rPr>
        <w:rFonts w:ascii="Arial" w:hAnsi="Arial" w:hint="default"/>
      </w:rPr>
    </w:lvl>
    <w:lvl w:ilvl="7" w:tplc="6EC052C0" w:tentative="1">
      <w:start w:val="1"/>
      <w:numFmt w:val="bullet"/>
      <w:lvlText w:val="•"/>
      <w:lvlJc w:val="left"/>
      <w:pPr>
        <w:tabs>
          <w:tab w:val="num" w:pos="5400"/>
        </w:tabs>
        <w:ind w:left="5400" w:hanging="360"/>
      </w:pPr>
      <w:rPr>
        <w:rFonts w:ascii="Arial" w:hAnsi="Arial" w:hint="default"/>
      </w:rPr>
    </w:lvl>
    <w:lvl w:ilvl="8" w:tplc="F3E40C3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4297113"/>
    <w:multiLevelType w:val="hybridMultilevel"/>
    <w:tmpl w:val="D6E8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5F3"/>
    <w:multiLevelType w:val="hybridMultilevel"/>
    <w:tmpl w:val="D0BAEB7A"/>
    <w:lvl w:ilvl="0" w:tplc="42B6A1A6">
      <w:start w:val="1"/>
      <w:numFmt w:val="bullet"/>
      <w:lvlText w:val="–"/>
      <w:lvlJc w:val="left"/>
      <w:pPr>
        <w:tabs>
          <w:tab w:val="num" w:pos="720"/>
        </w:tabs>
        <w:ind w:left="720" w:hanging="360"/>
      </w:pPr>
      <w:rPr>
        <w:rFonts w:ascii="Arial" w:hAnsi="Arial" w:hint="default"/>
      </w:rPr>
    </w:lvl>
    <w:lvl w:ilvl="1" w:tplc="CB922608">
      <w:start w:val="1"/>
      <w:numFmt w:val="bullet"/>
      <w:lvlText w:val="–"/>
      <w:lvlJc w:val="left"/>
      <w:pPr>
        <w:tabs>
          <w:tab w:val="num" w:pos="1440"/>
        </w:tabs>
        <w:ind w:left="1440" w:hanging="360"/>
      </w:pPr>
      <w:rPr>
        <w:rFonts w:ascii="Arial" w:hAnsi="Arial" w:hint="default"/>
      </w:rPr>
    </w:lvl>
    <w:lvl w:ilvl="2" w:tplc="71564E6E" w:tentative="1">
      <w:start w:val="1"/>
      <w:numFmt w:val="bullet"/>
      <w:lvlText w:val="–"/>
      <w:lvlJc w:val="left"/>
      <w:pPr>
        <w:tabs>
          <w:tab w:val="num" w:pos="2160"/>
        </w:tabs>
        <w:ind w:left="2160" w:hanging="360"/>
      </w:pPr>
      <w:rPr>
        <w:rFonts w:ascii="Arial" w:hAnsi="Arial" w:hint="default"/>
      </w:rPr>
    </w:lvl>
    <w:lvl w:ilvl="3" w:tplc="6C2C6C30" w:tentative="1">
      <w:start w:val="1"/>
      <w:numFmt w:val="bullet"/>
      <w:lvlText w:val="–"/>
      <w:lvlJc w:val="left"/>
      <w:pPr>
        <w:tabs>
          <w:tab w:val="num" w:pos="2880"/>
        </w:tabs>
        <w:ind w:left="2880" w:hanging="360"/>
      </w:pPr>
      <w:rPr>
        <w:rFonts w:ascii="Arial" w:hAnsi="Arial" w:hint="default"/>
      </w:rPr>
    </w:lvl>
    <w:lvl w:ilvl="4" w:tplc="F9FE0F5E" w:tentative="1">
      <w:start w:val="1"/>
      <w:numFmt w:val="bullet"/>
      <w:lvlText w:val="–"/>
      <w:lvlJc w:val="left"/>
      <w:pPr>
        <w:tabs>
          <w:tab w:val="num" w:pos="3600"/>
        </w:tabs>
        <w:ind w:left="3600" w:hanging="360"/>
      </w:pPr>
      <w:rPr>
        <w:rFonts w:ascii="Arial" w:hAnsi="Arial" w:hint="default"/>
      </w:rPr>
    </w:lvl>
    <w:lvl w:ilvl="5" w:tplc="D136B05A" w:tentative="1">
      <w:start w:val="1"/>
      <w:numFmt w:val="bullet"/>
      <w:lvlText w:val="–"/>
      <w:lvlJc w:val="left"/>
      <w:pPr>
        <w:tabs>
          <w:tab w:val="num" w:pos="4320"/>
        </w:tabs>
        <w:ind w:left="4320" w:hanging="360"/>
      </w:pPr>
      <w:rPr>
        <w:rFonts w:ascii="Arial" w:hAnsi="Arial" w:hint="default"/>
      </w:rPr>
    </w:lvl>
    <w:lvl w:ilvl="6" w:tplc="E8187FB8" w:tentative="1">
      <w:start w:val="1"/>
      <w:numFmt w:val="bullet"/>
      <w:lvlText w:val="–"/>
      <w:lvlJc w:val="left"/>
      <w:pPr>
        <w:tabs>
          <w:tab w:val="num" w:pos="5040"/>
        </w:tabs>
        <w:ind w:left="5040" w:hanging="360"/>
      </w:pPr>
      <w:rPr>
        <w:rFonts w:ascii="Arial" w:hAnsi="Arial" w:hint="default"/>
      </w:rPr>
    </w:lvl>
    <w:lvl w:ilvl="7" w:tplc="593CB62C" w:tentative="1">
      <w:start w:val="1"/>
      <w:numFmt w:val="bullet"/>
      <w:lvlText w:val="–"/>
      <w:lvlJc w:val="left"/>
      <w:pPr>
        <w:tabs>
          <w:tab w:val="num" w:pos="5760"/>
        </w:tabs>
        <w:ind w:left="5760" w:hanging="360"/>
      </w:pPr>
      <w:rPr>
        <w:rFonts w:ascii="Arial" w:hAnsi="Arial" w:hint="default"/>
      </w:rPr>
    </w:lvl>
    <w:lvl w:ilvl="8" w:tplc="43FECC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EB07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883D59"/>
    <w:multiLevelType w:val="multilevel"/>
    <w:tmpl w:val="46AC9FF4"/>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A5B7BE7"/>
    <w:multiLevelType w:val="hybridMultilevel"/>
    <w:tmpl w:val="405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87CDA"/>
    <w:multiLevelType w:val="hybridMultilevel"/>
    <w:tmpl w:val="5BF6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41AD8"/>
    <w:multiLevelType w:val="hybridMultilevel"/>
    <w:tmpl w:val="25A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2648D"/>
    <w:multiLevelType w:val="hybridMultilevel"/>
    <w:tmpl w:val="A8B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76B69"/>
    <w:multiLevelType w:val="hybridMultilevel"/>
    <w:tmpl w:val="F62CB292"/>
    <w:lvl w:ilvl="0" w:tplc="1C00B190">
      <w:start w:val="1"/>
      <w:numFmt w:val="bullet"/>
      <w:lvlText w:val="•"/>
      <w:lvlJc w:val="left"/>
      <w:pPr>
        <w:tabs>
          <w:tab w:val="num" w:pos="720"/>
        </w:tabs>
        <w:ind w:left="720" w:hanging="360"/>
      </w:pPr>
      <w:rPr>
        <w:rFonts w:ascii="Arial" w:hAnsi="Arial" w:hint="default"/>
      </w:rPr>
    </w:lvl>
    <w:lvl w:ilvl="1" w:tplc="50EE449C" w:tentative="1">
      <w:start w:val="1"/>
      <w:numFmt w:val="bullet"/>
      <w:lvlText w:val="•"/>
      <w:lvlJc w:val="left"/>
      <w:pPr>
        <w:tabs>
          <w:tab w:val="num" w:pos="1440"/>
        </w:tabs>
        <w:ind w:left="1440" w:hanging="360"/>
      </w:pPr>
      <w:rPr>
        <w:rFonts w:ascii="Arial" w:hAnsi="Arial" w:hint="default"/>
      </w:rPr>
    </w:lvl>
    <w:lvl w:ilvl="2" w:tplc="933C027A" w:tentative="1">
      <w:start w:val="1"/>
      <w:numFmt w:val="bullet"/>
      <w:lvlText w:val="•"/>
      <w:lvlJc w:val="left"/>
      <w:pPr>
        <w:tabs>
          <w:tab w:val="num" w:pos="2160"/>
        </w:tabs>
        <w:ind w:left="2160" w:hanging="360"/>
      </w:pPr>
      <w:rPr>
        <w:rFonts w:ascii="Arial" w:hAnsi="Arial" w:hint="default"/>
      </w:rPr>
    </w:lvl>
    <w:lvl w:ilvl="3" w:tplc="591E5734" w:tentative="1">
      <w:start w:val="1"/>
      <w:numFmt w:val="bullet"/>
      <w:lvlText w:val="•"/>
      <w:lvlJc w:val="left"/>
      <w:pPr>
        <w:tabs>
          <w:tab w:val="num" w:pos="2880"/>
        </w:tabs>
        <w:ind w:left="2880" w:hanging="360"/>
      </w:pPr>
      <w:rPr>
        <w:rFonts w:ascii="Arial" w:hAnsi="Arial" w:hint="default"/>
      </w:rPr>
    </w:lvl>
    <w:lvl w:ilvl="4" w:tplc="EF460316" w:tentative="1">
      <w:start w:val="1"/>
      <w:numFmt w:val="bullet"/>
      <w:lvlText w:val="•"/>
      <w:lvlJc w:val="left"/>
      <w:pPr>
        <w:tabs>
          <w:tab w:val="num" w:pos="3600"/>
        </w:tabs>
        <w:ind w:left="3600" w:hanging="360"/>
      </w:pPr>
      <w:rPr>
        <w:rFonts w:ascii="Arial" w:hAnsi="Arial" w:hint="default"/>
      </w:rPr>
    </w:lvl>
    <w:lvl w:ilvl="5" w:tplc="AD4A9D1A" w:tentative="1">
      <w:start w:val="1"/>
      <w:numFmt w:val="bullet"/>
      <w:lvlText w:val="•"/>
      <w:lvlJc w:val="left"/>
      <w:pPr>
        <w:tabs>
          <w:tab w:val="num" w:pos="4320"/>
        </w:tabs>
        <w:ind w:left="4320" w:hanging="360"/>
      </w:pPr>
      <w:rPr>
        <w:rFonts w:ascii="Arial" w:hAnsi="Arial" w:hint="default"/>
      </w:rPr>
    </w:lvl>
    <w:lvl w:ilvl="6" w:tplc="967ECD02" w:tentative="1">
      <w:start w:val="1"/>
      <w:numFmt w:val="bullet"/>
      <w:lvlText w:val="•"/>
      <w:lvlJc w:val="left"/>
      <w:pPr>
        <w:tabs>
          <w:tab w:val="num" w:pos="5040"/>
        </w:tabs>
        <w:ind w:left="5040" w:hanging="360"/>
      </w:pPr>
      <w:rPr>
        <w:rFonts w:ascii="Arial" w:hAnsi="Arial" w:hint="default"/>
      </w:rPr>
    </w:lvl>
    <w:lvl w:ilvl="7" w:tplc="77067D10" w:tentative="1">
      <w:start w:val="1"/>
      <w:numFmt w:val="bullet"/>
      <w:lvlText w:val="•"/>
      <w:lvlJc w:val="left"/>
      <w:pPr>
        <w:tabs>
          <w:tab w:val="num" w:pos="5760"/>
        </w:tabs>
        <w:ind w:left="5760" w:hanging="360"/>
      </w:pPr>
      <w:rPr>
        <w:rFonts w:ascii="Arial" w:hAnsi="Arial" w:hint="default"/>
      </w:rPr>
    </w:lvl>
    <w:lvl w:ilvl="8" w:tplc="5E80ABE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5"/>
  </w:num>
  <w:num w:numId="3">
    <w:abstractNumId w:val="3"/>
  </w:num>
  <w:num w:numId="4">
    <w:abstractNumId w:val="2"/>
  </w:num>
  <w:num w:numId="5">
    <w:abstractNumId w:val="6"/>
  </w:num>
  <w:num w:numId="6">
    <w:abstractNumId w:val="19"/>
  </w:num>
  <w:num w:numId="7">
    <w:abstractNumId w:val="17"/>
  </w:num>
  <w:num w:numId="8">
    <w:abstractNumId w:val="10"/>
  </w:num>
  <w:num w:numId="9">
    <w:abstractNumId w:val="5"/>
  </w:num>
  <w:num w:numId="10">
    <w:abstractNumId w:val="11"/>
  </w:num>
  <w:num w:numId="11">
    <w:abstractNumId w:val="7"/>
  </w:num>
  <w:num w:numId="12">
    <w:abstractNumId w:val="0"/>
  </w:num>
  <w:num w:numId="13">
    <w:abstractNumId w:val="20"/>
  </w:num>
  <w:num w:numId="14">
    <w:abstractNumId w:val="18"/>
  </w:num>
  <w:num w:numId="15">
    <w:abstractNumId w:val="13"/>
  </w:num>
  <w:num w:numId="16">
    <w:abstractNumId w:val="12"/>
  </w:num>
  <w:num w:numId="17">
    <w:abstractNumId w:val="21"/>
  </w:num>
  <w:num w:numId="18">
    <w:abstractNumId w:val="4"/>
  </w:num>
  <w:num w:numId="19">
    <w:abstractNumId w:val="1"/>
  </w:num>
  <w:num w:numId="20">
    <w:abstractNumId w:val="14"/>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9E"/>
    <w:rsid w:val="00007BD3"/>
    <w:rsid w:val="000127F7"/>
    <w:rsid w:val="00016C15"/>
    <w:rsid w:val="000279B7"/>
    <w:rsid w:val="0003323D"/>
    <w:rsid w:val="00041F1F"/>
    <w:rsid w:val="00044777"/>
    <w:rsid w:val="00077CAC"/>
    <w:rsid w:val="00081C54"/>
    <w:rsid w:val="000A676D"/>
    <w:rsid w:val="000D62DE"/>
    <w:rsid w:val="000E05E2"/>
    <w:rsid w:val="000E5CC4"/>
    <w:rsid w:val="00116FCF"/>
    <w:rsid w:val="001212FD"/>
    <w:rsid w:val="0013004B"/>
    <w:rsid w:val="001528E7"/>
    <w:rsid w:val="00160E78"/>
    <w:rsid w:val="00182DE2"/>
    <w:rsid w:val="001916EA"/>
    <w:rsid w:val="001929A2"/>
    <w:rsid w:val="001B70A5"/>
    <w:rsid w:val="001D7C34"/>
    <w:rsid w:val="001F5EAB"/>
    <w:rsid w:val="001F70D4"/>
    <w:rsid w:val="0020417E"/>
    <w:rsid w:val="00237388"/>
    <w:rsid w:val="00250ABA"/>
    <w:rsid w:val="002677AB"/>
    <w:rsid w:val="002704FB"/>
    <w:rsid w:val="00271C4B"/>
    <w:rsid w:val="00273E84"/>
    <w:rsid w:val="002823DC"/>
    <w:rsid w:val="002856C8"/>
    <w:rsid w:val="00294D30"/>
    <w:rsid w:val="00297075"/>
    <w:rsid w:val="002B0712"/>
    <w:rsid w:val="002B4E1F"/>
    <w:rsid w:val="002C37E4"/>
    <w:rsid w:val="00303D98"/>
    <w:rsid w:val="00311BEB"/>
    <w:rsid w:val="00315830"/>
    <w:rsid w:val="00330AB0"/>
    <w:rsid w:val="00332718"/>
    <w:rsid w:val="003345E0"/>
    <w:rsid w:val="00334F44"/>
    <w:rsid w:val="004137C2"/>
    <w:rsid w:val="00417471"/>
    <w:rsid w:val="004212AB"/>
    <w:rsid w:val="00435265"/>
    <w:rsid w:val="004523D3"/>
    <w:rsid w:val="00453B0E"/>
    <w:rsid w:val="00455E7D"/>
    <w:rsid w:val="004661DC"/>
    <w:rsid w:val="00471CB0"/>
    <w:rsid w:val="00475601"/>
    <w:rsid w:val="0047747F"/>
    <w:rsid w:val="00485FA3"/>
    <w:rsid w:val="004870B4"/>
    <w:rsid w:val="00490DE7"/>
    <w:rsid w:val="0049433E"/>
    <w:rsid w:val="004A738A"/>
    <w:rsid w:val="004D6B5F"/>
    <w:rsid w:val="004F24B5"/>
    <w:rsid w:val="00524305"/>
    <w:rsid w:val="00536241"/>
    <w:rsid w:val="005365F1"/>
    <w:rsid w:val="00541CE2"/>
    <w:rsid w:val="00546226"/>
    <w:rsid w:val="0055045C"/>
    <w:rsid w:val="00551962"/>
    <w:rsid w:val="00556669"/>
    <w:rsid w:val="00570B70"/>
    <w:rsid w:val="0058157A"/>
    <w:rsid w:val="005A6C08"/>
    <w:rsid w:val="005D061C"/>
    <w:rsid w:val="005D1EDC"/>
    <w:rsid w:val="005F26A0"/>
    <w:rsid w:val="006054EE"/>
    <w:rsid w:val="006222EA"/>
    <w:rsid w:val="0062516A"/>
    <w:rsid w:val="00626C8F"/>
    <w:rsid w:val="00635A43"/>
    <w:rsid w:val="00646967"/>
    <w:rsid w:val="0065773B"/>
    <w:rsid w:val="0066077F"/>
    <w:rsid w:val="00670CAA"/>
    <w:rsid w:val="006769FC"/>
    <w:rsid w:val="006827B4"/>
    <w:rsid w:val="00694556"/>
    <w:rsid w:val="006A3BC7"/>
    <w:rsid w:val="006B0DD2"/>
    <w:rsid w:val="006B1994"/>
    <w:rsid w:val="006D7D2A"/>
    <w:rsid w:val="007036FA"/>
    <w:rsid w:val="00723CEB"/>
    <w:rsid w:val="007359F4"/>
    <w:rsid w:val="0074329E"/>
    <w:rsid w:val="00753773"/>
    <w:rsid w:val="00786174"/>
    <w:rsid w:val="007E5FB6"/>
    <w:rsid w:val="0081365E"/>
    <w:rsid w:val="008323F0"/>
    <w:rsid w:val="00851992"/>
    <w:rsid w:val="00865932"/>
    <w:rsid w:val="00867DD7"/>
    <w:rsid w:val="00870262"/>
    <w:rsid w:val="00886DBE"/>
    <w:rsid w:val="00891128"/>
    <w:rsid w:val="008947E3"/>
    <w:rsid w:val="00896E8D"/>
    <w:rsid w:val="008C1911"/>
    <w:rsid w:val="008F1EA7"/>
    <w:rsid w:val="008F4503"/>
    <w:rsid w:val="00902AAA"/>
    <w:rsid w:val="00903B59"/>
    <w:rsid w:val="00926818"/>
    <w:rsid w:val="009563D6"/>
    <w:rsid w:val="009771F7"/>
    <w:rsid w:val="00984780"/>
    <w:rsid w:val="00985EF8"/>
    <w:rsid w:val="00992B64"/>
    <w:rsid w:val="009D2847"/>
    <w:rsid w:val="009E09A0"/>
    <w:rsid w:val="009E52B0"/>
    <w:rsid w:val="009E5EE4"/>
    <w:rsid w:val="009F6009"/>
    <w:rsid w:val="00A134B9"/>
    <w:rsid w:val="00A15753"/>
    <w:rsid w:val="00A24C8E"/>
    <w:rsid w:val="00A26225"/>
    <w:rsid w:val="00A370C9"/>
    <w:rsid w:val="00A537F4"/>
    <w:rsid w:val="00A6559D"/>
    <w:rsid w:val="00A73B90"/>
    <w:rsid w:val="00AA1A0D"/>
    <w:rsid w:val="00AB32DD"/>
    <w:rsid w:val="00AE07C2"/>
    <w:rsid w:val="00AE1DC2"/>
    <w:rsid w:val="00AE49CA"/>
    <w:rsid w:val="00B045C3"/>
    <w:rsid w:val="00B254DC"/>
    <w:rsid w:val="00B26679"/>
    <w:rsid w:val="00B33F44"/>
    <w:rsid w:val="00B347A4"/>
    <w:rsid w:val="00B417A6"/>
    <w:rsid w:val="00B63059"/>
    <w:rsid w:val="00BD0120"/>
    <w:rsid w:val="00BE66A4"/>
    <w:rsid w:val="00C02AE3"/>
    <w:rsid w:val="00C11E0F"/>
    <w:rsid w:val="00C33C13"/>
    <w:rsid w:val="00C514A1"/>
    <w:rsid w:val="00C53076"/>
    <w:rsid w:val="00C65DFA"/>
    <w:rsid w:val="00C71AD6"/>
    <w:rsid w:val="00CD0459"/>
    <w:rsid w:val="00CD34A5"/>
    <w:rsid w:val="00CE3D13"/>
    <w:rsid w:val="00CE63A4"/>
    <w:rsid w:val="00CE746D"/>
    <w:rsid w:val="00CF38F9"/>
    <w:rsid w:val="00CF7C3C"/>
    <w:rsid w:val="00D06804"/>
    <w:rsid w:val="00D104BD"/>
    <w:rsid w:val="00D94EC0"/>
    <w:rsid w:val="00DC01E4"/>
    <w:rsid w:val="00DD7A81"/>
    <w:rsid w:val="00E10082"/>
    <w:rsid w:val="00E10D83"/>
    <w:rsid w:val="00E16C72"/>
    <w:rsid w:val="00E17D71"/>
    <w:rsid w:val="00E31902"/>
    <w:rsid w:val="00E32329"/>
    <w:rsid w:val="00E4494D"/>
    <w:rsid w:val="00E64946"/>
    <w:rsid w:val="00EB0021"/>
    <w:rsid w:val="00F14D0A"/>
    <w:rsid w:val="00F23EB5"/>
    <w:rsid w:val="00F24E0F"/>
    <w:rsid w:val="00F37BF2"/>
    <w:rsid w:val="00F84036"/>
    <w:rsid w:val="00FA6150"/>
    <w:rsid w:val="00FA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CA6F5"/>
  <w15:chartTrackingRefBased/>
  <w15:docId w15:val="{404C1A93-A4FA-4A31-81C8-DFC58ECF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9E"/>
  </w:style>
  <w:style w:type="paragraph" w:styleId="Footer">
    <w:name w:val="footer"/>
    <w:basedOn w:val="Normal"/>
    <w:link w:val="FooterChar"/>
    <w:uiPriority w:val="99"/>
    <w:unhideWhenUsed/>
    <w:rsid w:val="0074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9E"/>
  </w:style>
  <w:style w:type="paragraph" w:styleId="Caption">
    <w:name w:val="caption"/>
    <w:basedOn w:val="Normal"/>
    <w:next w:val="Normal"/>
    <w:link w:val="CaptionChar"/>
    <w:uiPriority w:val="35"/>
    <w:unhideWhenUsed/>
    <w:qFormat/>
    <w:rsid w:val="0074329E"/>
    <w:pPr>
      <w:spacing w:before="120" w:after="120" w:line="240" w:lineRule="auto"/>
      <w:jc w:val="center"/>
    </w:pPr>
    <w:rPr>
      <w:rFonts w:ascii="Times New Roman" w:hAnsi="Times New Roman"/>
      <w:b/>
      <w:iCs/>
      <w:sz w:val="24"/>
      <w:szCs w:val="18"/>
    </w:rPr>
  </w:style>
  <w:style w:type="character" w:customStyle="1" w:styleId="CaptionChar">
    <w:name w:val="Caption Char"/>
    <w:basedOn w:val="DefaultParagraphFont"/>
    <w:link w:val="Caption"/>
    <w:uiPriority w:val="35"/>
    <w:rsid w:val="0074329E"/>
    <w:rPr>
      <w:rFonts w:ascii="Times New Roman" w:hAnsi="Times New Roman"/>
      <w:b/>
      <w:iCs/>
      <w:sz w:val="24"/>
      <w:szCs w:val="18"/>
    </w:rPr>
  </w:style>
  <w:style w:type="paragraph" w:customStyle="1" w:styleId="TableHead1">
    <w:name w:val="Table Head 1"/>
    <w:basedOn w:val="Normal"/>
    <w:uiPriority w:val="1"/>
    <w:qFormat/>
    <w:rsid w:val="0074329E"/>
    <w:pPr>
      <w:spacing w:after="0" w:line="240" w:lineRule="auto"/>
      <w:jc w:val="center"/>
    </w:pPr>
    <w:rPr>
      <w:rFonts w:ascii="Times New Roman" w:hAnsi="Times New Roman" w:cs="Times New Roman"/>
      <w:b/>
      <w:sz w:val="24"/>
    </w:rPr>
  </w:style>
  <w:style w:type="paragraph" w:styleId="ListParagraph">
    <w:name w:val="List Paragraph"/>
    <w:basedOn w:val="Normal"/>
    <w:uiPriority w:val="34"/>
    <w:qFormat/>
    <w:rsid w:val="001929A2"/>
    <w:pPr>
      <w:ind w:left="720"/>
      <w:contextualSpacing/>
    </w:pPr>
  </w:style>
  <w:style w:type="paragraph" w:styleId="BodyText">
    <w:name w:val="Body Text"/>
    <w:basedOn w:val="Normal"/>
    <w:link w:val="BodyTextChar"/>
    <w:uiPriority w:val="1"/>
    <w:qFormat/>
    <w:rsid w:val="00AA1A0D"/>
    <w:pPr>
      <w:spacing w:after="0" w:line="240" w:lineRule="auto"/>
      <w:ind w:left="160"/>
    </w:pPr>
    <w:rPr>
      <w:rFonts w:ascii="Arial" w:eastAsia="Arial" w:hAnsi="Arial"/>
      <w:sz w:val="18"/>
      <w:szCs w:val="18"/>
    </w:rPr>
  </w:style>
  <w:style w:type="character" w:customStyle="1" w:styleId="BodyTextChar">
    <w:name w:val="Body Text Char"/>
    <w:basedOn w:val="DefaultParagraphFont"/>
    <w:link w:val="BodyText"/>
    <w:uiPriority w:val="1"/>
    <w:rsid w:val="00AA1A0D"/>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842">
      <w:bodyDiv w:val="1"/>
      <w:marLeft w:val="0"/>
      <w:marRight w:val="0"/>
      <w:marTop w:val="0"/>
      <w:marBottom w:val="0"/>
      <w:divBdr>
        <w:top w:val="none" w:sz="0" w:space="0" w:color="auto"/>
        <w:left w:val="none" w:sz="0" w:space="0" w:color="auto"/>
        <w:bottom w:val="none" w:sz="0" w:space="0" w:color="auto"/>
        <w:right w:val="none" w:sz="0" w:space="0" w:color="auto"/>
      </w:divBdr>
      <w:divsChild>
        <w:div w:id="283197031">
          <w:marLeft w:val="821"/>
          <w:marRight w:val="0"/>
          <w:marTop w:val="77"/>
          <w:marBottom w:val="0"/>
          <w:divBdr>
            <w:top w:val="none" w:sz="0" w:space="0" w:color="auto"/>
            <w:left w:val="none" w:sz="0" w:space="0" w:color="auto"/>
            <w:bottom w:val="none" w:sz="0" w:space="0" w:color="auto"/>
            <w:right w:val="none" w:sz="0" w:space="0" w:color="auto"/>
          </w:divBdr>
        </w:div>
        <w:div w:id="174660393">
          <w:marLeft w:val="821"/>
          <w:marRight w:val="0"/>
          <w:marTop w:val="77"/>
          <w:marBottom w:val="240"/>
          <w:divBdr>
            <w:top w:val="none" w:sz="0" w:space="0" w:color="auto"/>
            <w:left w:val="none" w:sz="0" w:space="0" w:color="auto"/>
            <w:bottom w:val="none" w:sz="0" w:space="0" w:color="auto"/>
            <w:right w:val="none" w:sz="0" w:space="0" w:color="auto"/>
          </w:divBdr>
        </w:div>
      </w:divsChild>
    </w:div>
    <w:div w:id="834303156">
      <w:bodyDiv w:val="1"/>
      <w:marLeft w:val="0"/>
      <w:marRight w:val="0"/>
      <w:marTop w:val="0"/>
      <w:marBottom w:val="0"/>
      <w:divBdr>
        <w:top w:val="none" w:sz="0" w:space="0" w:color="auto"/>
        <w:left w:val="none" w:sz="0" w:space="0" w:color="auto"/>
        <w:bottom w:val="none" w:sz="0" w:space="0" w:color="auto"/>
        <w:right w:val="none" w:sz="0" w:space="0" w:color="auto"/>
      </w:divBdr>
      <w:divsChild>
        <w:div w:id="768164415">
          <w:marLeft w:val="821"/>
          <w:marRight w:val="0"/>
          <w:marTop w:val="77"/>
          <w:marBottom w:val="0"/>
          <w:divBdr>
            <w:top w:val="none" w:sz="0" w:space="0" w:color="auto"/>
            <w:left w:val="none" w:sz="0" w:space="0" w:color="auto"/>
            <w:bottom w:val="none" w:sz="0" w:space="0" w:color="auto"/>
            <w:right w:val="none" w:sz="0" w:space="0" w:color="auto"/>
          </w:divBdr>
        </w:div>
        <w:div w:id="1863350485">
          <w:marLeft w:val="821"/>
          <w:marRight w:val="0"/>
          <w:marTop w:val="77"/>
          <w:marBottom w:val="0"/>
          <w:divBdr>
            <w:top w:val="none" w:sz="0" w:space="0" w:color="auto"/>
            <w:left w:val="none" w:sz="0" w:space="0" w:color="auto"/>
            <w:bottom w:val="none" w:sz="0" w:space="0" w:color="auto"/>
            <w:right w:val="none" w:sz="0" w:space="0" w:color="auto"/>
          </w:divBdr>
        </w:div>
      </w:divsChild>
    </w:div>
    <w:div w:id="851141333">
      <w:bodyDiv w:val="1"/>
      <w:marLeft w:val="0"/>
      <w:marRight w:val="0"/>
      <w:marTop w:val="0"/>
      <w:marBottom w:val="0"/>
      <w:divBdr>
        <w:top w:val="none" w:sz="0" w:space="0" w:color="auto"/>
        <w:left w:val="none" w:sz="0" w:space="0" w:color="auto"/>
        <w:bottom w:val="none" w:sz="0" w:space="0" w:color="auto"/>
        <w:right w:val="none" w:sz="0" w:space="0" w:color="auto"/>
      </w:divBdr>
      <w:divsChild>
        <w:div w:id="448210177">
          <w:marLeft w:val="274"/>
          <w:marRight w:val="0"/>
          <w:marTop w:val="86"/>
          <w:marBottom w:val="0"/>
          <w:divBdr>
            <w:top w:val="none" w:sz="0" w:space="0" w:color="auto"/>
            <w:left w:val="none" w:sz="0" w:space="0" w:color="auto"/>
            <w:bottom w:val="none" w:sz="0" w:space="0" w:color="auto"/>
            <w:right w:val="none" w:sz="0" w:space="0" w:color="auto"/>
          </w:divBdr>
        </w:div>
      </w:divsChild>
    </w:div>
    <w:div w:id="973098778">
      <w:bodyDiv w:val="1"/>
      <w:marLeft w:val="0"/>
      <w:marRight w:val="0"/>
      <w:marTop w:val="0"/>
      <w:marBottom w:val="0"/>
      <w:divBdr>
        <w:top w:val="none" w:sz="0" w:space="0" w:color="auto"/>
        <w:left w:val="none" w:sz="0" w:space="0" w:color="auto"/>
        <w:bottom w:val="none" w:sz="0" w:space="0" w:color="auto"/>
        <w:right w:val="none" w:sz="0" w:space="0" w:color="auto"/>
      </w:divBdr>
      <w:divsChild>
        <w:div w:id="700741058">
          <w:marLeft w:val="274"/>
          <w:marRight w:val="0"/>
          <w:marTop w:val="86"/>
          <w:marBottom w:val="0"/>
          <w:divBdr>
            <w:top w:val="none" w:sz="0" w:space="0" w:color="auto"/>
            <w:left w:val="none" w:sz="0" w:space="0" w:color="auto"/>
            <w:bottom w:val="none" w:sz="0" w:space="0" w:color="auto"/>
            <w:right w:val="none" w:sz="0" w:space="0" w:color="auto"/>
          </w:divBdr>
        </w:div>
      </w:divsChild>
    </w:div>
    <w:div w:id="1338852262">
      <w:bodyDiv w:val="1"/>
      <w:marLeft w:val="0"/>
      <w:marRight w:val="0"/>
      <w:marTop w:val="0"/>
      <w:marBottom w:val="0"/>
      <w:divBdr>
        <w:top w:val="none" w:sz="0" w:space="0" w:color="auto"/>
        <w:left w:val="none" w:sz="0" w:space="0" w:color="auto"/>
        <w:bottom w:val="none" w:sz="0" w:space="0" w:color="auto"/>
        <w:right w:val="none" w:sz="0" w:space="0" w:color="auto"/>
      </w:divBdr>
      <w:divsChild>
        <w:div w:id="31804834">
          <w:marLeft w:val="821"/>
          <w:marRight w:val="0"/>
          <w:marTop w:val="77"/>
          <w:marBottom w:val="240"/>
          <w:divBdr>
            <w:top w:val="none" w:sz="0" w:space="0" w:color="auto"/>
            <w:left w:val="none" w:sz="0" w:space="0" w:color="auto"/>
            <w:bottom w:val="none" w:sz="0" w:space="0" w:color="auto"/>
            <w:right w:val="none" w:sz="0" w:space="0" w:color="auto"/>
          </w:divBdr>
        </w:div>
      </w:divsChild>
    </w:div>
    <w:div w:id="1571043428">
      <w:bodyDiv w:val="1"/>
      <w:marLeft w:val="0"/>
      <w:marRight w:val="0"/>
      <w:marTop w:val="0"/>
      <w:marBottom w:val="0"/>
      <w:divBdr>
        <w:top w:val="none" w:sz="0" w:space="0" w:color="auto"/>
        <w:left w:val="none" w:sz="0" w:space="0" w:color="auto"/>
        <w:bottom w:val="none" w:sz="0" w:space="0" w:color="auto"/>
        <w:right w:val="none" w:sz="0" w:space="0" w:color="auto"/>
      </w:divBdr>
      <w:divsChild>
        <w:div w:id="1689792867">
          <w:marLeft w:val="274"/>
          <w:marRight w:val="0"/>
          <w:marTop w:val="86"/>
          <w:marBottom w:val="0"/>
          <w:divBdr>
            <w:top w:val="none" w:sz="0" w:space="0" w:color="auto"/>
            <w:left w:val="none" w:sz="0" w:space="0" w:color="auto"/>
            <w:bottom w:val="none" w:sz="0" w:space="0" w:color="auto"/>
            <w:right w:val="none" w:sz="0" w:space="0" w:color="auto"/>
          </w:divBdr>
        </w:div>
        <w:div w:id="1865970670">
          <w:marLeft w:val="821"/>
          <w:marRight w:val="0"/>
          <w:marTop w:val="77"/>
          <w:marBottom w:val="0"/>
          <w:divBdr>
            <w:top w:val="none" w:sz="0" w:space="0" w:color="auto"/>
            <w:left w:val="none" w:sz="0" w:space="0" w:color="auto"/>
            <w:bottom w:val="none" w:sz="0" w:space="0" w:color="auto"/>
            <w:right w:val="none" w:sz="0" w:space="0" w:color="auto"/>
          </w:divBdr>
        </w:div>
        <w:div w:id="990208955">
          <w:marLeft w:val="821"/>
          <w:marRight w:val="0"/>
          <w:marTop w:val="77"/>
          <w:marBottom w:val="0"/>
          <w:divBdr>
            <w:top w:val="none" w:sz="0" w:space="0" w:color="auto"/>
            <w:left w:val="none" w:sz="0" w:space="0" w:color="auto"/>
            <w:bottom w:val="none" w:sz="0" w:space="0" w:color="auto"/>
            <w:right w:val="none" w:sz="0" w:space="0" w:color="auto"/>
          </w:divBdr>
        </w:div>
        <w:div w:id="1016733230">
          <w:marLeft w:val="821"/>
          <w:marRight w:val="0"/>
          <w:marTop w:val="77"/>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5F2AD01AE074BA3A54BCC7295FCC8" ma:contentTypeVersion="24" ma:contentTypeDescription="Create a new document." ma:contentTypeScope="" ma:versionID="7360605265fcbeea59998b7d3f73625c">
  <xsd:schema xmlns:xsd="http://www.w3.org/2001/XMLSchema" xmlns:xs="http://www.w3.org/2001/XMLSchema" xmlns:p="http://schemas.microsoft.com/office/2006/metadata/properties" xmlns:ns1="http://schemas.microsoft.com/sharepoint/v3" xmlns:ns2="ff51ef05-392e-4dfc-ac47-4d3b6fab66d1" xmlns:ns3="2a243140-0e18-4941-abc0-7a83db11d21f" xmlns:ns4="bac4e3eb-747f-43bc-bf10-c1bbb893ecac" targetNamespace="http://schemas.microsoft.com/office/2006/metadata/properties" ma:root="true" ma:fieldsID="b0adf0469e4dac62382ed4e57ad06d56" ns1:_="" ns2:_="" ns3:_="" ns4:_="">
    <xsd:import namespace="http://schemas.microsoft.com/sharepoint/v3"/>
    <xsd:import namespace="ff51ef05-392e-4dfc-ac47-4d3b6fab66d1"/>
    <xsd:import namespace="2a243140-0e18-4941-abc0-7a83db11d21f"/>
    <xsd:import namespace="bac4e3eb-747f-43bc-bf10-c1bbb893ecac"/>
    <xsd:element name="properties">
      <xsd:complexType>
        <xsd:sequence>
          <xsd:element name="documentManagement">
            <xsd:complexType>
              <xsd:all>
                <xsd:element ref="ns1:LikesCount" minOccurs="0"/>
                <xsd:element ref="ns1:RatingCount" minOccurs="0"/>
                <xsd:element ref="ns1:AverageRating" minOccurs="0"/>
                <xsd:element ref="ns2:SharedWithUsers" minOccurs="0"/>
                <xsd:element ref="ns2:SharedWithDetails" minOccurs="0"/>
                <xsd:element ref="ns3:MediaServiceMetadata" minOccurs="0"/>
                <xsd:element ref="ns3:MediaServiceFastMetadata" minOccurs="0"/>
                <xsd:element ref="ns3:MediaServiceDateTaken" minOccurs="0"/>
                <xsd:element ref="ns1:RatedBy" minOccurs="0"/>
                <xsd:element ref="ns1:Ratings" minOccurs="0"/>
                <xsd:element ref="ns1:LikedBy" minOccurs="0"/>
                <xsd:element ref="ns2:DE_x0020_Short_x0020_Video"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Order0" minOccurs="0"/>
                <xsd:element ref="ns3:Sort"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2" nillable="true" ma:displayName="Number of Likes" ma:internalName="LikesCount" ma:readOnly="false">
      <xsd:simpleType>
        <xsd:restriction base="dms:Unknown"/>
      </xsd:simpleType>
    </xsd:element>
    <xsd:element name="RatingCount" ma:index="3" nillable="true" ma:displayName="Number of Ratings" ma:decimals="0" ma:description="Number of ratings submitted" ma:internalName="RatingCount" ma:readOnly="true">
      <xsd:simpleType>
        <xsd:restriction base="dms:Number"/>
      </xsd:simpleType>
    </xsd:element>
    <xsd:element name="AverageRating" ma:index="4" nillable="true" ma:displayName="Rating (0-5)" ma:decimals="2" ma:description="Average value of all the ratings that have been submitted" ma:internalName="AverageRating"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1ef05-392e-4dfc-ac47-4d3b6fab66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DE_x0020_Short_x0020_Video" ma:index="19" nillable="true" ma:displayName="DE Short Video" ma:default="0" ma:internalName="DE_x0020_Short_x0020_Vide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243140-0e18-4941-abc0-7a83db11d2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Order0" ma:index="25" nillable="true" ma:displayName="Order" ma:internalName="Order0">
      <xsd:simpleType>
        <xsd:restriction base="dms:Number"/>
      </xsd:simpleType>
    </xsd:element>
    <xsd:element name="Sort" ma:index="26" nillable="true" ma:displayName="Sort" ma:format="Dropdown" ma:internalName="Sort"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78d2e4e9-1178-4110-966d-dcbd3baf554b}" ma:internalName="TaxCatchAll" ma:showField="CatchAllData" ma:web="ff51ef05-392e-4dfc-ac47-4d3b6fab6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i:0#.f|membership|timothy.stephens.16@us.af.mil</DisplayName>
        <AccountId>19730</AccountId>
        <AccountType/>
      </UserInfo>
    </LikedBy>
    <RatedBy xmlns="http://schemas.microsoft.com/sharepoint/v3">
      <UserInfo>
        <DisplayName/>
        <AccountId xsi:nil="true"/>
        <AccountType/>
      </UserInfo>
    </RatedBy>
    <DE_x0020_Short_x0020_Video xmlns="ff51ef05-392e-4dfc-ac47-4d3b6fab66d1">false</DE_x0020_Short_x0020_Video>
    <Order0 xmlns="2a243140-0e18-4941-abc0-7a83db11d21f" xsi:nil="true"/>
    <Sort xmlns="2a243140-0e18-4941-abc0-7a83db11d21f" xsi:nil="true"/>
    <TaxCatchAll xmlns="bac4e3eb-747f-43bc-bf10-c1bbb893ecac" xsi:nil="true"/>
    <lcf76f155ced4ddcb4097134ff3c332f xmlns="2a243140-0e18-4941-abc0-7a83db11d2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44C68A-50D6-4C9B-B36B-AF65D3EF88C2}"/>
</file>

<file path=customXml/itemProps2.xml><?xml version="1.0" encoding="utf-8"?>
<ds:datastoreItem xmlns:ds="http://schemas.openxmlformats.org/officeDocument/2006/customXml" ds:itemID="{3A94FF57-FDF9-4380-A433-B000C8E4F92D}"/>
</file>

<file path=customXml/itemProps3.xml><?xml version="1.0" encoding="utf-8"?>
<ds:datastoreItem xmlns:ds="http://schemas.openxmlformats.org/officeDocument/2006/customXml" ds:itemID="{F09C1047-607B-454C-A3CB-961FE6840DF7}"/>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LEIKER, KENNETH L GS-13 USAF AFMC AFLCMC/AFLCMC/LGHD</dc:creator>
  <cp:keywords/>
  <dc:description/>
  <cp:lastModifiedBy>WOODIE-KNOPP, ANGELA M GS-13 USAF AFMC AFLCMC/LZSA</cp:lastModifiedBy>
  <cp:revision>2</cp:revision>
  <dcterms:created xsi:type="dcterms:W3CDTF">2020-09-10T16:12:00Z</dcterms:created>
  <dcterms:modified xsi:type="dcterms:W3CDTF">2020-09-10T16:12:00Z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0x0101009C05F2AD01AE074BA3A54BCC7295FCC8</vt:lpwstr>
  </property>
</Properties>
</file>