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CC" w:rsidRPr="0009780B" w:rsidRDefault="0009780B" w:rsidP="0009780B">
      <w:pPr>
        <w:ind w:left="360"/>
        <w:jc w:val="center"/>
        <w:rPr>
          <w:b/>
          <w:sz w:val="32"/>
          <w:szCs w:val="32"/>
        </w:rPr>
      </w:pPr>
      <w:r w:rsidRPr="0009780B">
        <w:rPr>
          <w:b/>
          <w:sz w:val="32"/>
          <w:szCs w:val="32"/>
        </w:rPr>
        <w:t>Frequently Asked Questions</w:t>
      </w:r>
    </w:p>
    <w:p w:rsidR="00472ECC" w:rsidRDefault="00472ECC" w:rsidP="00472ECC"/>
    <w:p w:rsidR="00F04BE2" w:rsidRDefault="00F04BE2" w:rsidP="00F04BE2">
      <w:pPr>
        <w:pStyle w:val="ListParagraph"/>
        <w:numPr>
          <w:ilvl w:val="0"/>
          <w:numId w:val="11"/>
        </w:numPr>
      </w:pPr>
      <w:r>
        <w:t>What are the Digital Engineering</w:t>
      </w:r>
      <w:r w:rsidR="0071085D">
        <w:t xml:space="preserve"> features</w:t>
      </w:r>
      <w:r>
        <w:t xml:space="preserve"> used for?</w:t>
      </w:r>
    </w:p>
    <w:p w:rsidR="00F04BE2" w:rsidRPr="00F04BE2" w:rsidRDefault="00F04BE2" w:rsidP="00F04BE2">
      <w:pPr>
        <w:pStyle w:val="ListParagraph"/>
        <w:ind w:left="0"/>
        <w:rPr>
          <w:color w:val="FF0000"/>
        </w:rPr>
      </w:pPr>
      <w:r w:rsidRPr="00F04BE2">
        <w:rPr>
          <w:color w:val="FF0000"/>
        </w:rPr>
        <w:t>Acquisitions that would like to use digital engineering need to identify the features that meet their overall acquisition objectives.  From the acquisition’s digital engineering</w:t>
      </w:r>
      <w:r w:rsidR="0071085D">
        <w:rPr>
          <w:color w:val="FF0000"/>
        </w:rPr>
        <w:t xml:space="preserve"> modeling</w:t>
      </w:r>
      <w:r w:rsidRPr="00F04BE2">
        <w:rPr>
          <w:color w:val="FF0000"/>
        </w:rPr>
        <w:t xml:space="preserve"> objectives the needed DE features are selected along with their feature choices.  The DE features and feature choices are used to determine the SOW/PWS inputs and standards to put on contract as well as the CDRLs/DIDs.</w:t>
      </w:r>
    </w:p>
    <w:p w:rsidR="00F04BE2" w:rsidRDefault="00F04BE2" w:rsidP="00664FE2"/>
    <w:p w:rsidR="0009780B" w:rsidRDefault="00664FE2" w:rsidP="00664FE2">
      <w:r>
        <w:t xml:space="preserve">1.  </w:t>
      </w:r>
      <w:r w:rsidR="0009780B">
        <w:t>Why aren’t complete SOW/PWS templates provided as a part of this guidance?</w:t>
      </w:r>
    </w:p>
    <w:p w:rsidR="00664FE2" w:rsidRPr="00664FE2" w:rsidRDefault="00664FE2" w:rsidP="00664FE2">
      <w:pPr>
        <w:rPr>
          <w:color w:val="FF0000"/>
        </w:rPr>
      </w:pPr>
      <w:r w:rsidRPr="00664FE2">
        <w:rPr>
          <w:color w:val="FF0000"/>
        </w:rPr>
        <w:t xml:space="preserve">Each acquisition develops its own unique requirements which, in part, would contain digital engineering features as applicable to that program.  To develop an entire </w:t>
      </w:r>
      <w:r>
        <w:rPr>
          <w:color w:val="FF0000"/>
        </w:rPr>
        <w:t xml:space="preserve">template </w:t>
      </w:r>
      <w:r w:rsidRPr="00664FE2">
        <w:rPr>
          <w:color w:val="FF0000"/>
        </w:rPr>
        <w:t xml:space="preserve">SOW/PWS would be impracticable given the fact that all programs would not have identical requirements (digital engineering related, or otherwise).  Instead, this guidance seeks to provide a “critical thinking” path for inclusion of </w:t>
      </w:r>
      <w:r>
        <w:rPr>
          <w:color w:val="FF0000"/>
        </w:rPr>
        <w:t xml:space="preserve">just the </w:t>
      </w:r>
      <w:r w:rsidRPr="00664FE2">
        <w:rPr>
          <w:color w:val="FF0000"/>
        </w:rPr>
        <w:t>applicable digital engineering features and their associated SOW/PWS language</w:t>
      </w:r>
      <w:r>
        <w:rPr>
          <w:color w:val="FF0000"/>
        </w:rPr>
        <w:t xml:space="preserve"> that would be included in that program’s overall requirements determination</w:t>
      </w:r>
      <w:r w:rsidRPr="00664FE2">
        <w:rPr>
          <w:color w:val="FF0000"/>
        </w:rPr>
        <w:t>.</w:t>
      </w:r>
    </w:p>
    <w:p w:rsidR="0009780B" w:rsidRDefault="0009780B" w:rsidP="0009780B"/>
    <w:p w:rsidR="0053700C" w:rsidRDefault="0009780B" w:rsidP="0009780B">
      <w:r>
        <w:t>2.  Will corresponding Data Item Descriptions (DIDs) and Contract Data Requirement Lists (CDRLs) be included in this guidance?</w:t>
      </w:r>
      <w:r w:rsidR="0053700C">
        <w:t xml:space="preserve">  </w:t>
      </w:r>
    </w:p>
    <w:p w:rsidR="001A5028" w:rsidRDefault="0053700C" w:rsidP="001A5028">
      <w:r w:rsidRPr="0053700C">
        <w:rPr>
          <w:color w:val="FF0000"/>
        </w:rPr>
        <w:t>Absolutely, we fully intend to add an additional tab which maps applicable DIDs/CDRLs to each feature.  This research/development is being accomplished by a different LOE team, so we currently don’t have any DE specific DIDs/CDRLs to populate this tab.  In the meantime we have provided guidance in the form of a slide deck that addresses the current situation with regard to that development.</w:t>
      </w:r>
      <w:r w:rsidR="001A5028">
        <w:rPr>
          <w:color w:val="FF0000"/>
        </w:rPr>
        <w:t xml:space="preserve"> (Reference “DE Features and CDRLs Alignment (23 Feb 2021)” </w:t>
      </w:r>
      <w:hyperlink r:id="rId5" w:history="1">
        <w:r w:rsidR="001A5028">
          <w:rPr>
            <w:rStyle w:val="Hyperlink"/>
          </w:rPr>
          <w:t>https://usaf.dps.mil/teams/afmcde/SitePages/Model-based-Contract-Language.aspx</w:t>
        </w:r>
      </w:hyperlink>
    </w:p>
    <w:p w:rsidR="0009780B" w:rsidRPr="0053700C" w:rsidRDefault="0009780B" w:rsidP="0009780B">
      <w:pPr>
        <w:rPr>
          <w:color w:val="FF0000"/>
        </w:rPr>
      </w:pPr>
    </w:p>
    <w:p w:rsidR="0009780B" w:rsidRDefault="0009780B" w:rsidP="0009780B">
      <w:bookmarkStart w:id="0" w:name="_GoBack"/>
      <w:bookmarkEnd w:id="0"/>
      <w:r>
        <w:t xml:space="preserve">3.  Will </w:t>
      </w:r>
      <w:r w:rsidR="0060242E">
        <w:t xml:space="preserve">digital engineering related </w:t>
      </w:r>
      <w:r>
        <w:t>contract clauses be included in this guidance?</w:t>
      </w:r>
    </w:p>
    <w:p w:rsidR="0053700C" w:rsidRPr="0053700C" w:rsidRDefault="0053700C" w:rsidP="0009780B">
      <w:pPr>
        <w:rPr>
          <w:color w:val="FF0000"/>
        </w:rPr>
      </w:pPr>
      <w:r w:rsidRPr="0053700C">
        <w:rPr>
          <w:color w:val="FF0000"/>
        </w:rPr>
        <w:t xml:space="preserve">At this point the </w:t>
      </w:r>
      <w:r>
        <w:rPr>
          <w:color w:val="FF0000"/>
        </w:rPr>
        <w:t>AFMC Digital Campaign team</w:t>
      </w:r>
      <w:r w:rsidRPr="0053700C">
        <w:rPr>
          <w:color w:val="FF0000"/>
        </w:rPr>
        <w:t xml:space="preserve"> reviewing policy impacts has not identified any specific need for unique DE-related clauses, but should something like that be created, then we would definitely map such a clause within this matrix.</w:t>
      </w:r>
    </w:p>
    <w:p w:rsidR="0009780B" w:rsidRDefault="0009780B" w:rsidP="0009780B"/>
    <w:p w:rsidR="00E63C9D" w:rsidRDefault="0009780B" w:rsidP="0009780B">
      <w:r>
        <w:t xml:space="preserve">4.  </w:t>
      </w:r>
      <w:r w:rsidR="00E63C9D">
        <w:t>Will there be inclusion of associated engineering technical content</w:t>
      </w:r>
      <w:r w:rsidR="0060242E">
        <w:t xml:space="preserve"> in this guidance</w:t>
      </w:r>
      <w:r w:rsidR="00E63C9D">
        <w:t>?</w:t>
      </w:r>
    </w:p>
    <w:p w:rsidR="0071085D" w:rsidRDefault="0053700C" w:rsidP="0071085D">
      <w:r>
        <w:rPr>
          <w:color w:val="FF0000"/>
        </w:rPr>
        <w:t>While some technical content will be in the SOW/PWS (and also in DIDs/CDRLs), keep in mind that program specific technical content is unique to any RFP development.  Recognizing that it would be helpful to have additional engineering input to enhance our matrix, we will continue to seek ways to add applicable content as it is made available.</w:t>
      </w:r>
      <w:r w:rsidR="0071085D">
        <w:rPr>
          <w:color w:val="FF0000"/>
        </w:rPr>
        <w:t xml:space="preserve">  For additional guidance please reference: </w:t>
      </w:r>
      <w:hyperlink r:id="rId6" w:history="1">
        <w:r w:rsidR="0071085D">
          <w:rPr>
            <w:rStyle w:val="Hyperlink"/>
          </w:rPr>
          <w:t>https://usaf.dps.mil/teams/afmcde/SitePages/Acquisition-and-Sustainment-Data-Package.aspx</w:t>
        </w:r>
      </w:hyperlink>
    </w:p>
    <w:p w:rsidR="0053700C" w:rsidRDefault="0053700C" w:rsidP="0009780B"/>
    <w:sectPr w:rsidR="0053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289"/>
    <w:multiLevelType w:val="hybridMultilevel"/>
    <w:tmpl w:val="CC48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D7396"/>
    <w:multiLevelType w:val="hybridMultilevel"/>
    <w:tmpl w:val="EAEC0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658B"/>
    <w:multiLevelType w:val="hybridMultilevel"/>
    <w:tmpl w:val="8BAA5A02"/>
    <w:lvl w:ilvl="0" w:tplc="718808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2832CF"/>
    <w:multiLevelType w:val="hybridMultilevel"/>
    <w:tmpl w:val="DB94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431890"/>
    <w:multiLevelType w:val="hybridMultilevel"/>
    <w:tmpl w:val="DF20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4C1C2F"/>
    <w:multiLevelType w:val="hybridMultilevel"/>
    <w:tmpl w:val="E2CA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D16EC"/>
    <w:multiLevelType w:val="hybridMultilevel"/>
    <w:tmpl w:val="BDD8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27A48"/>
    <w:multiLevelType w:val="hybridMultilevel"/>
    <w:tmpl w:val="AE849A0E"/>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2C069D"/>
    <w:multiLevelType w:val="hybridMultilevel"/>
    <w:tmpl w:val="BFB2A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F109B3"/>
    <w:multiLevelType w:val="hybridMultilevel"/>
    <w:tmpl w:val="A642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9"/>
  </w:num>
  <w:num w:numId="6">
    <w:abstractNumId w:val="1"/>
  </w:num>
  <w:num w:numId="7">
    <w:abstractNumId w:val="2"/>
  </w:num>
  <w:num w:numId="8">
    <w:abstractNumId w:val="2"/>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DD"/>
    <w:rsid w:val="000563C5"/>
    <w:rsid w:val="0005673A"/>
    <w:rsid w:val="000868B4"/>
    <w:rsid w:val="0009780B"/>
    <w:rsid w:val="001A5028"/>
    <w:rsid w:val="003B1ADB"/>
    <w:rsid w:val="003B3E0A"/>
    <w:rsid w:val="003D1BD4"/>
    <w:rsid w:val="00472ECC"/>
    <w:rsid w:val="004E5DFE"/>
    <w:rsid w:val="004F274E"/>
    <w:rsid w:val="0053700C"/>
    <w:rsid w:val="0060242E"/>
    <w:rsid w:val="00664FE2"/>
    <w:rsid w:val="0071085D"/>
    <w:rsid w:val="007E78E9"/>
    <w:rsid w:val="008353B5"/>
    <w:rsid w:val="00841BDD"/>
    <w:rsid w:val="00900057"/>
    <w:rsid w:val="009C3A2F"/>
    <w:rsid w:val="00A77638"/>
    <w:rsid w:val="00AB49B4"/>
    <w:rsid w:val="00B00FDD"/>
    <w:rsid w:val="00B266A8"/>
    <w:rsid w:val="00BA0F08"/>
    <w:rsid w:val="00BE22A8"/>
    <w:rsid w:val="00C4027F"/>
    <w:rsid w:val="00D8228A"/>
    <w:rsid w:val="00E63C9D"/>
    <w:rsid w:val="00E92F49"/>
    <w:rsid w:val="00F04BE2"/>
    <w:rsid w:val="00F1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F006"/>
  <w15:chartTrackingRefBased/>
  <w15:docId w15:val="{12ABA884-9320-4BE8-85C3-182B5708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08"/>
    <w:pPr>
      <w:ind w:left="720"/>
    </w:pPr>
  </w:style>
  <w:style w:type="character" w:styleId="Hyperlink">
    <w:name w:val="Hyperlink"/>
    <w:basedOn w:val="DefaultParagraphFont"/>
    <w:uiPriority w:val="99"/>
    <w:semiHidden/>
    <w:unhideWhenUsed/>
    <w:rsid w:val="001A50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2302">
      <w:bodyDiv w:val="1"/>
      <w:marLeft w:val="0"/>
      <w:marRight w:val="0"/>
      <w:marTop w:val="0"/>
      <w:marBottom w:val="0"/>
      <w:divBdr>
        <w:top w:val="none" w:sz="0" w:space="0" w:color="auto"/>
        <w:left w:val="none" w:sz="0" w:space="0" w:color="auto"/>
        <w:bottom w:val="none" w:sz="0" w:space="0" w:color="auto"/>
        <w:right w:val="none" w:sz="0" w:space="0" w:color="auto"/>
      </w:divBdr>
    </w:div>
    <w:div w:id="385760595">
      <w:bodyDiv w:val="1"/>
      <w:marLeft w:val="0"/>
      <w:marRight w:val="0"/>
      <w:marTop w:val="0"/>
      <w:marBottom w:val="0"/>
      <w:divBdr>
        <w:top w:val="none" w:sz="0" w:space="0" w:color="auto"/>
        <w:left w:val="none" w:sz="0" w:space="0" w:color="auto"/>
        <w:bottom w:val="none" w:sz="0" w:space="0" w:color="auto"/>
        <w:right w:val="none" w:sz="0" w:space="0" w:color="auto"/>
      </w:divBdr>
    </w:div>
    <w:div w:id="652491173">
      <w:bodyDiv w:val="1"/>
      <w:marLeft w:val="0"/>
      <w:marRight w:val="0"/>
      <w:marTop w:val="0"/>
      <w:marBottom w:val="0"/>
      <w:divBdr>
        <w:top w:val="none" w:sz="0" w:space="0" w:color="auto"/>
        <w:left w:val="none" w:sz="0" w:space="0" w:color="auto"/>
        <w:bottom w:val="none" w:sz="0" w:space="0" w:color="auto"/>
        <w:right w:val="none" w:sz="0" w:space="0" w:color="auto"/>
      </w:divBdr>
    </w:div>
    <w:div w:id="760369974">
      <w:bodyDiv w:val="1"/>
      <w:marLeft w:val="0"/>
      <w:marRight w:val="0"/>
      <w:marTop w:val="0"/>
      <w:marBottom w:val="0"/>
      <w:divBdr>
        <w:top w:val="none" w:sz="0" w:space="0" w:color="auto"/>
        <w:left w:val="none" w:sz="0" w:space="0" w:color="auto"/>
        <w:bottom w:val="none" w:sz="0" w:space="0" w:color="auto"/>
        <w:right w:val="none" w:sz="0" w:space="0" w:color="auto"/>
      </w:divBdr>
    </w:div>
    <w:div w:id="794913411">
      <w:bodyDiv w:val="1"/>
      <w:marLeft w:val="0"/>
      <w:marRight w:val="0"/>
      <w:marTop w:val="0"/>
      <w:marBottom w:val="0"/>
      <w:divBdr>
        <w:top w:val="none" w:sz="0" w:space="0" w:color="auto"/>
        <w:left w:val="none" w:sz="0" w:space="0" w:color="auto"/>
        <w:bottom w:val="none" w:sz="0" w:space="0" w:color="auto"/>
        <w:right w:val="none" w:sz="0" w:space="0" w:color="auto"/>
      </w:divBdr>
    </w:div>
    <w:div w:id="912618121">
      <w:bodyDiv w:val="1"/>
      <w:marLeft w:val="0"/>
      <w:marRight w:val="0"/>
      <w:marTop w:val="0"/>
      <w:marBottom w:val="0"/>
      <w:divBdr>
        <w:top w:val="none" w:sz="0" w:space="0" w:color="auto"/>
        <w:left w:val="none" w:sz="0" w:space="0" w:color="auto"/>
        <w:bottom w:val="none" w:sz="0" w:space="0" w:color="auto"/>
        <w:right w:val="none" w:sz="0" w:space="0" w:color="auto"/>
      </w:divBdr>
    </w:div>
    <w:div w:id="985938841">
      <w:bodyDiv w:val="1"/>
      <w:marLeft w:val="0"/>
      <w:marRight w:val="0"/>
      <w:marTop w:val="0"/>
      <w:marBottom w:val="0"/>
      <w:divBdr>
        <w:top w:val="none" w:sz="0" w:space="0" w:color="auto"/>
        <w:left w:val="none" w:sz="0" w:space="0" w:color="auto"/>
        <w:bottom w:val="none" w:sz="0" w:space="0" w:color="auto"/>
        <w:right w:val="none" w:sz="0" w:space="0" w:color="auto"/>
      </w:divBdr>
    </w:div>
    <w:div w:id="1486312606">
      <w:bodyDiv w:val="1"/>
      <w:marLeft w:val="0"/>
      <w:marRight w:val="0"/>
      <w:marTop w:val="0"/>
      <w:marBottom w:val="0"/>
      <w:divBdr>
        <w:top w:val="none" w:sz="0" w:space="0" w:color="auto"/>
        <w:left w:val="none" w:sz="0" w:space="0" w:color="auto"/>
        <w:bottom w:val="none" w:sz="0" w:space="0" w:color="auto"/>
        <w:right w:val="none" w:sz="0" w:space="0" w:color="auto"/>
      </w:divBdr>
    </w:div>
    <w:div w:id="1554390444">
      <w:bodyDiv w:val="1"/>
      <w:marLeft w:val="0"/>
      <w:marRight w:val="0"/>
      <w:marTop w:val="0"/>
      <w:marBottom w:val="0"/>
      <w:divBdr>
        <w:top w:val="none" w:sz="0" w:space="0" w:color="auto"/>
        <w:left w:val="none" w:sz="0" w:space="0" w:color="auto"/>
        <w:bottom w:val="none" w:sz="0" w:space="0" w:color="auto"/>
        <w:right w:val="none" w:sz="0" w:space="0" w:color="auto"/>
      </w:divBdr>
    </w:div>
    <w:div w:id="1587880388">
      <w:bodyDiv w:val="1"/>
      <w:marLeft w:val="0"/>
      <w:marRight w:val="0"/>
      <w:marTop w:val="0"/>
      <w:marBottom w:val="0"/>
      <w:divBdr>
        <w:top w:val="none" w:sz="0" w:space="0" w:color="auto"/>
        <w:left w:val="none" w:sz="0" w:space="0" w:color="auto"/>
        <w:bottom w:val="none" w:sz="0" w:space="0" w:color="auto"/>
        <w:right w:val="none" w:sz="0" w:space="0" w:color="auto"/>
      </w:divBdr>
    </w:div>
    <w:div w:id="2080982785">
      <w:bodyDiv w:val="1"/>
      <w:marLeft w:val="0"/>
      <w:marRight w:val="0"/>
      <w:marTop w:val="0"/>
      <w:marBottom w:val="0"/>
      <w:divBdr>
        <w:top w:val="none" w:sz="0" w:space="0" w:color="auto"/>
        <w:left w:val="none" w:sz="0" w:space="0" w:color="auto"/>
        <w:bottom w:val="none" w:sz="0" w:space="0" w:color="auto"/>
        <w:right w:val="none" w:sz="0" w:space="0" w:color="auto"/>
      </w:divBdr>
    </w:div>
    <w:div w:id="21335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f.dps.mil/teams/afmcde/SitePages/Acquisition-and-Sustainment-Data-Package.aspx" TargetMode="External"/><Relationship Id="rId11" Type="http://schemas.openxmlformats.org/officeDocument/2006/relationships/customXml" Target="../customXml/item3.xml"/><Relationship Id="rId5" Type="http://schemas.openxmlformats.org/officeDocument/2006/relationships/hyperlink" Target="https://usaf.dps.mil/teams/afmcde/SitePages/Model-based-Contract-Language.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5F2AD01AE074BA3A54BCC7295FCC8" ma:contentTypeVersion="24" ma:contentTypeDescription="Create a new document." ma:contentTypeScope="" ma:versionID="7360605265fcbeea59998b7d3f73625c">
  <xsd:schema xmlns:xsd="http://www.w3.org/2001/XMLSchema" xmlns:xs="http://www.w3.org/2001/XMLSchema" xmlns:p="http://schemas.microsoft.com/office/2006/metadata/properties" xmlns:ns1="http://schemas.microsoft.com/sharepoint/v3" xmlns:ns2="ff51ef05-392e-4dfc-ac47-4d3b6fab66d1" xmlns:ns3="2a243140-0e18-4941-abc0-7a83db11d21f" xmlns:ns4="bac4e3eb-747f-43bc-bf10-c1bbb893ecac" targetNamespace="http://schemas.microsoft.com/office/2006/metadata/properties" ma:root="true" ma:fieldsID="b0adf0469e4dac62382ed4e57ad06d56" ns1:_="" ns2:_="" ns3:_="" ns4:_="">
    <xsd:import namespace="http://schemas.microsoft.com/sharepoint/v3"/>
    <xsd:import namespace="ff51ef05-392e-4dfc-ac47-4d3b6fab66d1"/>
    <xsd:import namespace="2a243140-0e18-4941-abc0-7a83db11d21f"/>
    <xsd:import namespace="bac4e3eb-747f-43bc-bf10-c1bbb893ecac"/>
    <xsd:element name="properties">
      <xsd:complexType>
        <xsd:sequence>
          <xsd:element name="documentManagement">
            <xsd:complexType>
              <xsd:all>
                <xsd:element ref="ns1:LikesCount" minOccurs="0"/>
                <xsd:element ref="ns1:RatingCount" minOccurs="0"/>
                <xsd:element ref="ns1:AverageRating" minOccurs="0"/>
                <xsd:element ref="ns2:SharedWithUsers" minOccurs="0"/>
                <xsd:element ref="ns2:SharedWithDetails" minOccurs="0"/>
                <xsd:element ref="ns3:MediaServiceMetadata" minOccurs="0"/>
                <xsd:element ref="ns3:MediaServiceFastMetadata" minOccurs="0"/>
                <xsd:element ref="ns3:MediaServiceDateTaken" minOccurs="0"/>
                <xsd:element ref="ns1:RatedBy" minOccurs="0"/>
                <xsd:element ref="ns1:Ratings" minOccurs="0"/>
                <xsd:element ref="ns1:LikedBy" minOccurs="0"/>
                <xsd:element ref="ns2:DE_x0020_Short_x0020_Video"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Order0" minOccurs="0"/>
                <xsd:element ref="ns3:Sort"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2" nillable="true" ma:displayName="Number of Likes" ma:internalName="LikesCount" ma:readOnly="false">
      <xsd:simpleType>
        <xsd:restriction base="dms:Unknown"/>
      </xsd:simpleType>
    </xsd:element>
    <xsd:element name="RatingCount" ma:index="3" nillable="true" ma:displayName="Number of Ratings" ma:decimals="0" ma:description="Number of ratings submitted" ma:internalName="RatingCount" ma:readOnly="true">
      <xsd:simpleType>
        <xsd:restriction base="dms:Number"/>
      </xsd:simpleType>
    </xsd:element>
    <xsd:element name="AverageRating" ma:index="4" nillable="true" ma:displayName="Rating (0-5)" ma:decimals="2" ma:description="Average value of all the ratings that have been submitted" ma:internalName="AverageRating"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1ef05-392e-4dfc-ac47-4d3b6fab66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DE_x0020_Short_x0020_Video" ma:index="19" nillable="true" ma:displayName="DE Short Video" ma:default="0" ma:internalName="DE_x0020_Short_x0020_Vide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243140-0e18-4941-abc0-7a83db11d2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Order0" ma:index="25" nillable="true" ma:displayName="Order" ma:internalName="Order0">
      <xsd:simpleType>
        <xsd:restriction base="dms:Number"/>
      </xsd:simpleType>
    </xsd:element>
    <xsd:element name="Sort" ma:index="26" nillable="true" ma:displayName="Sort" ma:format="Dropdown" ma:internalName="Sort" ma:percentage="FALSE">
      <xsd:simpleType>
        <xsd:restriction base="dms:Number"/>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78d2e4e9-1178-4110-966d-dcbd3baf554b}" ma:internalName="TaxCatchAll" ma:showField="CatchAllData" ma:web="ff51ef05-392e-4dfc-ac47-4d3b6fab6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2</LikesCount>
    <Ratings xmlns="http://schemas.microsoft.com/sharepoint/v3" xsi:nil="true"/>
    <LikedBy xmlns="http://schemas.microsoft.com/sharepoint/v3">
      <UserInfo>
        <DisplayName>HOLLAND, MATTHEW W GG-14 USAF AFMC AFLCMC/HB</DisplayName>
        <AccountId>9590</AccountId>
        <AccountType/>
      </UserInfo>
      <UserInfo>
        <DisplayName>i:0#.f|membership|jeremy.jarvis@us.af.mil</DisplayName>
        <AccountId>15259</AccountId>
        <AccountType/>
      </UserInfo>
    </LikedBy>
    <RatedBy xmlns="http://schemas.microsoft.com/sharepoint/v3">
      <UserInfo>
        <DisplayName/>
        <AccountId xsi:nil="true"/>
        <AccountType/>
      </UserInfo>
    </RatedBy>
    <DE_x0020_Short_x0020_Video xmlns="ff51ef05-392e-4dfc-ac47-4d3b6fab66d1">false</DE_x0020_Short_x0020_Video>
    <Order0 xmlns="2a243140-0e18-4941-abc0-7a83db11d21f" xsi:nil="true"/>
    <Sort xmlns="2a243140-0e18-4941-abc0-7a83db11d21f" xsi:nil="true"/>
    <TaxCatchAll xmlns="bac4e3eb-747f-43bc-bf10-c1bbb893ecac" xsi:nil="true"/>
    <lcf76f155ced4ddcb4097134ff3c332f xmlns="2a243140-0e18-4941-abc0-7a83db11d2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E4930F-1202-4A1B-9E8C-854672D2072F}"/>
</file>

<file path=customXml/itemProps2.xml><?xml version="1.0" encoding="utf-8"?>
<ds:datastoreItem xmlns:ds="http://schemas.openxmlformats.org/officeDocument/2006/customXml" ds:itemID="{BC9C25AF-83E9-45FD-818B-67081E78CED7}"/>
</file>

<file path=customXml/itemProps3.xml><?xml version="1.0" encoding="utf-8"?>
<ds:datastoreItem xmlns:ds="http://schemas.openxmlformats.org/officeDocument/2006/customXml" ds:itemID="{8790DC3E-262A-4CA9-9D58-592B8AC143ED}"/>
</file>

<file path=docProps/app.xml><?xml version="1.0" encoding="utf-8"?>
<Properties xmlns="http://schemas.openxmlformats.org/officeDocument/2006/extended-properties" xmlns:vt="http://schemas.openxmlformats.org/officeDocument/2006/docPropsVTypes">
  <Template>Normal.dotm</Template>
  <TotalTime>97</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SIZEMORE, SCOTT A NH-04 USAF AFMC AFLCMC/AZK</dc:creator>
  <cp:keywords/>
  <dc:description/>
  <cp:lastModifiedBy>SIZEMORE, SCOTT A NH-04 USAF AFMC AFLCMC/AZK</cp:lastModifiedBy>
  <cp:revision>5</cp:revision>
  <dcterms:created xsi:type="dcterms:W3CDTF">2021-03-12T19:54:00Z</dcterms:created>
  <dcterms:modified xsi:type="dcterms:W3CDTF">2021-03-16T16:01:00Z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0x0101009C05F2AD01AE074BA3A54BCC7295FCC8</vt:lpwstr>
  </property>
</Properties>
</file>